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9F" w:rsidRPr="002D0D9F" w:rsidRDefault="002D0D9F" w:rsidP="001A3B03">
      <w:pPr>
        <w:widowControl/>
        <w:spacing w:beforeLines="50" w:line="560" w:lineRule="exact"/>
        <w:jc w:val="center"/>
        <w:outlineLvl w:val="1"/>
        <w:rPr>
          <w:rFonts w:ascii="方正小标宋_GBK" w:eastAsia="方正小标宋_GBK" w:hAnsi="宋体" w:cs="宋体"/>
          <w:color w:val="000000"/>
          <w:kern w:val="36"/>
          <w:sz w:val="44"/>
          <w:szCs w:val="44"/>
        </w:rPr>
      </w:pPr>
      <w:r w:rsidRPr="002D0D9F">
        <w:rPr>
          <w:rFonts w:ascii="方正小标宋_GBK" w:eastAsia="方正小标宋_GBK" w:hAnsi="宋体" w:cs="宋体" w:hint="eastAsia"/>
          <w:color w:val="000000"/>
          <w:kern w:val="36"/>
          <w:sz w:val="44"/>
          <w:szCs w:val="44"/>
        </w:rPr>
        <w:t>关于组织申报2022年度黄山市</w:t>
      </w:r>
    </w:p>
    <w:p w:rsidR="002D0D9F" w:rsidRPr="002D0D9F" w:rsidRDefault="002D0D9F" w:rsidP="002D0D9F">
      <w:pPr>
        <w:widowControl/>
        <w:spacing w:line="560" w:lineRule="exact"/>
        <w:jc w:val="center"/>
        <w:outlineLvl w:val="1"/>
        <w:rPr>
          <w:rFonts w:ascii="方正小标宋_GBK" w:eastAsia="方正小标宋_GBK" w:hAnsi="宋体" w:cs="宋体"/>
          <w:color w:val="000000"/>
          <w:kern w:val="36"/>
          <w:sz w:val="44"/>
          <w:szCs w:val="44"/>
        </w:rPr>
      </w:pPr>
      <w:r w:rsidRPr="002D0D9F">
        <w:rPr>
          <w:rFonts w:ascii="方正小标宋_GBK" w:eastAsia="方正小标宋_GBK" w:hAnsi="宋体" w:cs="宋体" w:hint="eastAsia"/>
          <w:color w:val="000000"/>
          <w:kern w:val="36"/>
          <w:sz w:val="44"/>
          <w:szCs w:val="44"/>
        </w:rPr>
        <w:t>专精特新中小企业的通知</w:t>
      </w:r>
    </w:p>
    <w:p w:rsidR="002D0D9F" w:rsidRPr="002D0D9F" w:rsidRDefault="002D0D9F" w:rsidP="002D0D9F">
      <w:pPr>
        <w:widowControl/>
        <w:spacing w:line="560" w:lineRule="exact"/>
        <w:ind w:firstLineChars="200" w:firstLine="643"/>
        <w:outlineLvl w:val="4"/>
        <w:rPr>
          <w:rFonts w:ascii="仿宋_GB2312" w:eastAsia="仿宋_GB2312" w:hAnsi="Tahoma,Arial,simsun" w:cs="宋体"/>
          <w:b/>
          <w:bCs/>
          <w:color w:val="000000"/>
          <w:kern w:val="0"/>
          <w:sz w:val="32"/>
          <w:szCs w:val="32"/>
        </w:rPr>
      </w:pPr>
    </w:p>
    <w:p w:rsidR="002D0D9F" w:rsidRPr="002D0D9F" w:rsidRDefault="002D0D9F" w:rsidP="00F50B20">
      <w:pPr>
        <w:spacing w:line="560" w:lineRule="exact"/>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各区县经信局、财政局，黄山</w:t>
      </w:r>
      <w:r w:rsidRPr="002D0D9F">
        <w:rPr>
          <w:rFonts w:ascii="仿宋_GB2312" w:eastAsia="仿宋_GB2312" w:hAnsi="宋体" w:cs="宋体" w:hint="eastAsia"/>
          <w:kern w:val="0"/>
          <w:sz w:val="32"/>
          <w:szCs w:val="32"/>
        </w:rPr>
        <w:t>高新区管委会</w:t>
      </w:r>
      <w:r w:rsidRPr="002D0D9F">
        <w:rPr>
          <w:rFonts w:ascii="仿宋_GB2312" w:eastAsia="仿宋_GB2312" w:hAnsi="宋体" w:cs="宋体" w:hint="eastAsia"/>
          <w:color w:val="000000"/>
          <w:kern w:val="0"/>
          <w:sz w:val="32"/>
          <w:szCs w:val="32"/>
        </w:rPr>
        <w:t>经贸局、财政局：</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为贯彻落实《工业和信息化部关于印发优质中小企业梯度培育管理暂行办法的通知》（</w:t>
      </w:r>
      <w:r w:rsidRPr="002D0D9F">
        <w:rPr>
          <w:rFonts w:ascii="仿宋_GB2312" w:eastAsia="仿宋_GB2312" w:hAnsi="宋体" w:cs="宋体" w:hint="eastAsia"/>
          <w:color w:val="000000"/>
          <w:kern w:val="0"/>
          <w:sz w:val="32"/>
          <w:szCs w:val="32"/>
          <w:lang w:val="zh-CN"/>
        </w:rPr>
        <w:t>工信部企业〔2022〕63号</w:t>
      </w:r>
      <w:r w:rsidRPr="002D0D9F">
        <w:rPr>
          <w:rFonts w:ascii="仿宋_GB2312" w:eastAsia="仿宋_GB2312" w:hAnsi="宋体" w:cs="宋体" w:hint="eastAsia"/>
          <w:color w:val="000000"/>
          <w:kern w:val="0"/>
          <w:sz w:val="32"/>
          <w:szCs w:val="32"/>
        </w:rPr>
        <w:t>）及《安徽省人民政府办公厅关于印发安徽省专精特新中小企业倍增行动方案的通知》（皖政办〔2022〕2号）文件要求，经研究，现就开展2022年度黄山市专精特新中小企业认定工作有关事项通知如下：</w:t>
      </w:r>
    </w:p>
    <w:p w:rsidR="002D0D9F" w:rsidRPr="002D0D9F" w:rsidRDefault="002D0D9F" w:rsidP="00F50B20">
      <w:pPr>
        <w:spacing w:line="560" w:lineRule="exact"/>
        <w:ind w:firstLineChars="200" w:firstLine="640"/>
        <w:rPr>
          <w:rFonts w:ascii="黑体" w:eastAsia="黑体" w:hAnsi="宋体" w:cs="宋体"/>
          <w:color w:val="000000"/>
          <w:kern w:val="0"/>
          <w:sz w:val="32"/>
          <w:szCs w:val="32"/>
        </w:rPr>
      </w:pPr>
      <w:r w:rsidRPr="002D0D9F">
        <w:rPr>
          <w:rFonts w:ascii="黑体" w:eastAsia="黑体" w:hAnsi="宋体" w:cs="宋体" w:hint="eastAsia"/>
          <w:color w:val="000000"/>
          <w:kern w:val="0"/>
          <w:sz w:val="32"/>
          <w:szCs w:val="32"/>
        </w:rPr>
        <w:t>一、申报条件</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申报企业各项指标原则上应达到《黄山市专精特新中小企业认定标准和程序》</w:t>
      </w:r>
      <w:r w:rsidRPr="002D0D9F">
        <w:rPr>
          <w:rFonts w:ascii="楷体_GB2312" w:eastAsia="楷体_GB2312" w:hAnsi="楷体_GB2312" w:cs="楷体_GB2312" w:hint="eastAsia"/>
          <w:bCs/>
          <w:color w:val="000000"/>
          <w:sz w:val="28"/>
          <w:szCs w:val="28"/>
        </w:rPr>
        <w:t>（见附件1）</w:t>
      </w:r>
      <w:r w:rsidRPr="002D0D9F">
        <w:rPr>
          <w:rFonts w:ascii="仿宋_GB2312" w:eastAsia="仿宋_GB2312" w:hAnsi="宋体" w:cs="宋体" w:hint="eastAsia"/>
          <w:color w:val="000000"/>
          <w:kern w:val="0"/>
          <w:sz w:val="32"/>
          <w:szCs w:val="32"/>
        </w:rPr>
        <w:t>要求，并认真填写《黄山市专精特新中小企业认定申请表》</w:t>
      </w:r>
      <w:r w:rsidRPr="002D0D9F">
        <w:rPr>
          <w:rFonts w:ascii="楷体_GB2312" w:eastAsia="楷体_GB2312" w:hAnsi="楷体_GB2312" w:cs="楷体_GB2312" w:hint="eastAsia"/>
          <w:bCs/>
          <w:color w:val="000000"/>
          <w:sz w:val="28"/>
          <w:szCs w:val="28"/>
        </w:rPr>
        <w:t>（见附件2）</w:t>
      </w:r>
      <w:r w:rsidRPr="002D0D9F">
        <w:rPr>
          <w:rFonts w:ascii="仿宋_GB2312" w:eastAsia="仿宋_GB2312" w:hAnsi="宋体" w:cs="宋体" w:hint="eastAsia"/>
          <w:color w:val="000000"/>
          <w:kern w:val="0"/>
          <w:sz w:val="32"/>
          <w:szCs w:val="32"/>
        </w:rPr>
        <w:t>、《推荐专精特新中小企业情况汇总表》</w:t>
      </w:r>
      <w:r w:rsidRPr="002D0D9F">
        <w:rPr>
          <w:rFonts w:ascii="楷体_GB2312" w:eastAsia="楷体_GB2312" w:hAnsi="楷体_GB2312" w:cs="楷体_GB2312" w:hint="eastAsia"/>
          <w:bCs/>
          <w:color w:val="000000"/>
          <w:sz w:val="28"/>
          <w:szCs w:val="28"/>
        </w:rPr>
        <w:t>（见附件4）</w:t>
      </w:r>
      <w:r w:rsidRPr="002D0D9F">
        <w:rPr>
          <w:rFonts w:ascii="仿宋_GB2312" w:eastAsia="仿宋_GB2312" w:hAnsi="宋体" w:cs="宋体" w:hint="eastAsia"/>
          <w:color w:val="000000"/>
          <w:kern w:val="0"/>
          <w:sz w:val="32"/>
          <w:szCs w:val="32"/>
        </w:rPr>
        <w:t>及《</w:t>
      </w:r>
      <w:r w:rsidRPr="002D0D9F">
        <w:rPr>
          <w:rFonts w:ascii="仿宋_GB2312" w:eastAsia="仿宋_GB2312" w:hAnsi="宋体" w:cs="宋体"/>
          <w:color w:val="000000"/>
          <w:kern w:val="0"/>
          <w:sz w:val="32"/>
          <w:szCs w:val="32"/>
        </w:rPr>
        <w:t>项目申请承诺书</w:t>
      </w:r>
      <w:r w:rsidRPr="002D0D9F">
        <w:rPr>
          <w:rFonts w:ascii="仿宋_GB2312" w:eastAsia="仿宋_GB2312" w:hAnsi="宋体" w:cs="宋体" w:hint="eastAsia"/>
          <w:color w:val="000000"/>
          <w:kern w:val="0"/>
          <w:sz w:val="32"/>
          <w:szCs w:val="32"/>
        </w:rPr>
        <w:t>》</w:t>
      </w:r>
      <w:r w:rsidRPr="002D0D9F">
        <w:rPr>
          <w:rFonts w:ascii="楷体_GB2312" w:eastAsia="楷体_GB2312" w:hAnsi="楷体_GB2312" w:cs="楷体_GB2312" w:hint="eastAsia"/>
          <w:bCs/>
          <w:color w:val="000000"/>
          <w:sz w:val="28"/>
          <w:szCs w:val="28"/>
        </w:rPr>
        <w:t>（见附件6）</w:t>
      </w:r>
      <w:r w:rsidRPr="002D0D9F">
        <w:rPr>
          <w:rFonts w:ascii="仿宋_GB2312" w:eastAsia="仿宋_GB2312" w:hAnsi="宋体" w:cs="宋体" w:hint="eastAsia"/>
          <w:color w:val="000000"/>
          <w:kern w:val="0"/>
          <w:sz w:val="32"/>
          <w:szCs w:val="32"/>
        </w:rPr>
        <w:t>，提供相关证明材料，加盖企业印章。</w:t>
      </w:r>
      <w:r w:rsidRPr="002D0D9F">
        <w:rPr>
          <w:rFonts w:ascii="仿宋_GB2312" w:eastAsia="仿宋_GB2312" w:hAnsi="宋体" w:cs="宋体" w:hint="eastAsia"/>
          <w:color w:val="000000"/>
          <w:kern w:val="0"/>
          <w:sz w:val="32"/>
          <w:szCs w:val="32"/>
        </w:rPr>
        <w:br/>
      </w:r>
      <w:r w:rsidRPr="002D0D9F">
        <w:rPr>
          <w:rFonts w:ascii="黑体" w:eastAsia="黑体" w:hAnsi="宋体" w:cs="宋体" w:hint="eastAsia"/>
          <w:color w:val="000000"/>
          <w:kern w:val="0"/>
          <w:sz w:val="32"/>
          <w:szCs w:val="32"/>
        </w:rPr>
        <w:t xml:space="preserve">　　二、申报名额</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kern w:val="0"/>
          <w:sz w:val="32"/>
          <w:szCs w:val="32"/>
        </w:rPr>
        <w:t>各地具体</w:t>
      </w:r>
      <w:r w:rsidRPr="002D0D9F">
        <w:rPr>
          <w:rFonts w:ascii="仿宋_GB2312" w:eastAsia="仿宋_GB2312" w:hAnsi="宋体" w:cs="宋体" w:hint="eastAsia"/>
          <w:color w:val="000000"/>
          <w:kern w:val="0"/>
          <w:sz w:val="32"/>
          <w:szCs w:val="32"/>
        </w:rPr>
        <w:t>名额分配见附件3。</w:t>
      </w:r>
    </w:p>
    <w:p w:rsidR="002D0D9F" w:rsidRPr="002D0D9F" w:rsidRDefault="002D0D9F" w:rsidP="00F50B20">
      <w:pPr>
        <w:spacing w:line="560" w:lineRule="exact"/>
        <w:ind w:firstLineChars="200" w:firstLine="640"/>
        <w:rPr>
          <w:rFonts w:ascii="黑体" w:eastAsia="黑体" w:hAnsi="黑体" w:cs="仿宋_GB2312"/>
          <w:sz w:val="32"/>
          <w:szCs w:val="32"/>
          <w:lang w:val="zh-CN"/>
        </w:rPr>
      </w:pPr>
      <w:r w:rsidRPr="002D0D9F">
        <w:rPr>
          <w:rFonts w:ascii="黑体" w:eastAsia="黑体" w:hAnsi="宋体" w:cs="宋体" w:hint="eastAsia"/>
          <w:color w:val="000000"/>
          <w:kern w:val="0"/>
          <w:sz w:val="32"/>
          <w:szCs w:val="32"/>
        </w:rPr>
        <w:t>三、</w:t>
      </w:r>
      <w:r w:rsidRPr="002D0D9F">
        <w:rPr>
          <w:rFonts w:ascii="黑体" w:eastAsia="黑体" w:hAnsi="黑体" w:cs="仿宋_GB2312" w:hint="eastAsia"/>
          <w:sz w:val="32"/>
          <w:szCs w:val="32"/>
          <w:lang w:val="zh-CN"/>
        </w:rPr>
        <w:t>动态管理</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lang w:val="zh-CN"/>
        </w:rPr>
      </w:pPr>
      <w:r w:rsidRPr="002D0D9F">
        <w:rPr>
          <w:rFonts w:ascii="仿宋_GB2312" w:eastAsia="仿宋_GB2312" w:hAnsi="宋体" w:cs="宋体" w:hint="eastAsia"/>
          <w:color w:val="000000"/>
          <w:kern w:val="0"/>
          <w:sz w:val="32"/>
          <w:szCs w:val="32"/>
          <w:lang w:val="zh-CN"/>
        </w:rPr>
        <w:t>经认定的</w:t>
      </w:r>
      <w:r w:rsidRPr="002D0D9F">
        <w:rPr>
          <w:rFonts w:ascii="仿宋_GB2312" w:eastAsia="仿宋_GB2312" w:hAnsi="宋体" w:cs="宋体" w:hint="eastAsia"/>
          <w:color w:val="000000"/>
          <w:kern w:val="0"/>
          <w:sz w:val="32"/>
          <w:szCs w:val="32"/>
        </w:rPr>
        <w:t>市</w:t>
      </w:r>
      <w:r w:rsidRPr="002D0D9F">
        <w:rPr>
          <w:rFonts w:ascii="仿宋_GB2312" w:eastAsia="仿宋_GB2312" w:hAnsi="宋体" w:cs="宋体" w:hint="eastAsia"/>
          <w:color w:val="000000"/>
          <w:kern w:val="0"/>
          <w:sz w:val="32"/>
          <w:szCs w:val="32"/>
          <w:lang w:val="zh-CN"/>
        </w:rPr>
        <w:t>专精特新中小企业有效期为三年，每次到期后由认定部门组织复核(含实地抽查)，复核通过的，有效期延长三年（</w:t>
      </w:r>
      <w:r w:rsidRPr="002D0D9F">
        <w:rPr>
          <w:rFonts w:ascii="仿宋_GB2312" w:eastAsia="仿宋_GB2312" w:hAnsi="宋体" w:cs="宋体" w:hint="eastAsia"/>
          <w:color w:val="000000"/>
          <w:kern w:val="0"/>
          <w:sz w:val="32"/>
          <w:szCs w:val="32"/>
        </w:rPr>
        <w:t>原认定的市专精特新企业认定期视同本年度开始</w:t>
      </w:r>
      <w:r w:rsidRPr="002D0D9F">
        <w:rPr>
          <w:rFonts w:ascii="仿宋_GB2312" w:eastAsia="仿宋_GB2312" w:hAnsi="宋体" w:cs="宋体" w:hint="eastAsia"/>
          <w:color w:val="000000"/>
          <w:kern w:val="0"/>
          <w:sz w:val="32"/>
          <w:szCs w:val="32"/>
          <w:lang w:val="zh-CN"/>
        </w:rPr>
        <w:t>）。有效期内的</w:t>
      </w:r>
      <w:r w:rsidRPr="002D0D9F">
        <w:rPr>
          <w:rFonts w:ascii="仿宋_GB2312" w:eastAsia="仿宋_GB2312" w:hAnsi="宋体" w:cs="宋体" w:hint="eastAsia"/>
          <w:color w:val="000000"/>
          <w:kern w:val="0"/>
          <w:sz w:val="32"/>
          <w:szCs w:val="32"/>
        </w:rPr>
        <w:t>市专精特新中小企业</w:t>
      </w:r>
      <w:r w:rsidRPr="002D0D9F">
        <w:rPr>
          <w:rFonts w:ascii="仿宋_GB2312" w:eastAsia="仿宋_GB2312" w:hAnsi="宋体" w:cs="宋体" w:hint="eastAsia"/>
          <w:color w:val="000000"/>
          <w:kern w:val="0"/>
          <w:sz w:val="32"/>
          <w:szCs w:val="32"/>
          <w:lang w:val="zh-CN"/>
        </w:rPr>
        <w:t>如发生更名、合并、重组、跨省迁移、设立境外分支机构等与评价认定条件有关的重大变化，应在发生变</w:t>
      </w:r>
      <w:r w:rsidRPr="002D0D9F">
        <w:rPr>
          <w:rFonts w:ascii="仿宋_GB2312" w:eastAsia="仿宋_GB2312" w:hAnsi="宋体" w:cs="宋体" w:hint="eastAsia"/>
          <w:color w:val="000000"/>
          <w:kern w:val="0"/>
          <w:sz w:val="32"/>
          <w:szCs w:val="32"/>
          <w:lang w:val="zh-CN"/>
        </w:rPr>
        <w:lastRenderedPageBreak/>
        <w:t>化后的3个月内</w:t>
      </w:r>
      <w:r w:rsidRPr="002D0D9F">
        <w:rPr>
          <w:rFonts w:ascii="仿宋_GB2312" w:eastAsia="仿宋_GB2312" w:hAnsi="宋体" w:cs="宋体" w:hint="eastAsia"/>
          <w:color w:val="000000"/>
          <w:kern w:val="0"/>
          <w:sz w:val="32"/>
          <w:szCs w:val="32"/>
        </w:rPr>
        <w:t>经属地主管部门审核报市级主管部门审定。</w:t>
      </w:r>
      <w:r w:rsidRPr="002D0D9F">
        <w:rPr>
          <w:rFonts w:ascii="仿宋_GB2312" w:eastAsia="仿宋_GB2312" w:hAnsi="宋体" w:cs="宋体" w:hint="eastAsia"/>
          <w:color w:val="000000"/>
          <w:kern w:val="0"/>
          <w:sz w:val="32"/>
          <w:szCs w:val="32"/>
          <w:lang w:val="zh-CN"/>
        </w:rPr>
        <w:t>不再符合评价或认定标准的</w:t>
      </w:r>
      <w:r w:rsidRPr="002D0D9F">
        <w:rPr>
          <w:rFonts w:ascii="仿宋_GB2312" w:eastAsia="仿宋_GB2312" w:hAnsi="宋体" w:cs="宋体" w:hint="eastAsia"/>
          <w:color w:val="000000"/>
          <w:kern w:val="0"/>
          <w:sz w:val="32"/>
          <w:szCs w:val="32"/>
        </w:rPr>
        <w:t>市</w:t>
      </w:r>
      <w:r w:rsidRPr="002D0D9F">
        <w:rPr>
          <w:rFonts w:ascii="仿宋_GB2312" w:eastAsia="仿宋_GB2312" w:hAnsi="宋体" w:cs="宋体" w:hint="eastAsia"/>
          <w:color w:val="000000"/>
          <w:kern w:val="0"/>
          <w:sz w:val="32"/>
          <w:szCs w:val="32"/>
          <w:lang w:val="zh-CN"/>
        </w:rPr>
        <w:t>专精特新中小企业，由</w:t>
      </w:r>
      <w:r w:rsidRPr="002D0D9F">
        <w:rPr>
          <w:rFonts w:ascii="仿宋_GB2312" w:eastAsia="仿宋_GB2312" w:hAnsi="宋体" w:cs="宋体" w:hint="eastAsia"/>
          <w:color w:val="000000"/>
          <w:kern w:val="0"/>
          <w:sz w:val="32"/>
          <w:szCs w:val="32"/>
        </w:rPr>
        <w:t>市</w:t>
      </w:r>
      <w:r w:rsidRPr="002D0D9F">
        <w:rPr>
          <w:rFonts w:ascii="仿宋_GB2312" w:eastAsia="仿宋_GB2312" w:hAnsi="宋体" w:cs="宋体" w:hint="eastAsia"/>
          <w:color w:val="000000"/>
          <w:kern w:val="0"/>
          <w:sz w:val="32"/>
          <w:szCs w:val="32"/>
          <w:lang w:val="zh-CN"/>
        </w:rPr>
        <w:t>级中小企业主管部门核实后取消公告或认定;对于未在3个月内报告重大变化情况的，取消复核资格，或直接取消公告或认定。有效期内的</w:t>
      </w:r>
      <w:r w:rsidRPr="002D0D9F">
        <w:rPr>
          <w:rFonts w:ascii="仿宋_GB2312" w:eastAsia="仿宋_GB2312" w:hAnsi="宋体" w:cs="宋体" w:hint="eastAsia"/>
          <w:color w:val="000000"/>
          <w:kern w:val="0"/>
          <w:sz w:val="32"/>
          <w:szCs w:val="32"/>
        </w:rPr>
        <w:t>市</w:t>
      </w:r>
      <w:r w:rsidRPr="002D0D9F">
        <w:rPr>
          <w:rFonts w:ascii="仿宋_GB2312" w:eastAsia="仿宋_GB2312" w:hAnsi="宋体" w:cs="宋体" w:hint="eastAsia"/>
          <w:color w:val="000000"/>
          <w:kern w:val="0"/>
          <w:sz w:val="32"/>
          <w:szCs w:val="32"/>
          <w:lang w:val="zh-CN"/>
        </w:rPr>
        <w:t>专精特新中小企业，如发生重大安全(含网络安全、数据安全)、质量、环境污染等事故，或严重失信、偷漏税等违法违规行为，或被发现存在数据造假等情形，直接取消公告或认定，且至少三年内不得再次申报。</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黑体" w:eastAsia="黑体" w:hAnsi="宋体" w:cs="宋体" w:hint="eastAsia"/>
          <w:color w:val="000000"/>
          <w:kern w:val="0"/>
          <w:sz w:val="32"/>
          <w:szCs w:val="32"/>
        </w:rPr>
        <w:t>四、工作要求</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1.企业申报要严格按照认定标准和要求，向所在区县、黄山高新区经信、财政部门提出申请，由各区县、黄山高新区经信部门会同财政部门对申报资料进行初审推荐，汇总后联合行文报市经信局和市财政局。市直有关企业可直接行文报市经信局和市财政局。</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2.对企业申报相关材料的先进性、真实性、可比性（如产品填补空白等情况）需提供真实有效的证明材料。</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3.各区县、黄山高新区要加强申报管理，对企业现场实地核查，对申报材料原件审核比对，确保上报材料真实、准确;确保申报企业至项目申报截止日前，信用中国系统内无处罚记录且未列入失信名单。申报单位对申报材料的真实性负责，存在弄虚作假等违规行为的项目单位3年内不得申报任何市级财政扶持资金及荣誉认定；同时严肃追究区县或黄山高新区经信、财政等推荐部门的责任，对违规违纪责任人员，将依据《财政违法行为处罚处分条例》及有关法律法规严肃查处。</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lastRenderedPageBreak/>
        <w:t>4.市级择优认定的“黄山市专精特新中小企业”，按《黄山市专精特新中小企业认定标准》</w:t>
      </w:r>
      <w:r w:rsidRPr="002D0D9F">
        <w:rPr>
          <w:rFonts w:ascii="楷体_GB2312" w:eastAsia="楷体_GB2312" w:hAnsi="楷体_GB2312" w:cs="楷体_GB2312" w:hint="eastAsia"/>
          <w:bCs/>
          <w:color w:val="000000"/>
          <w:sz w:val="28"/>
          <w:szCs w:val="28"/>
        </w:rPr>
        <w:t>（附件1）</w:t>
      </w:r>
      <w:r w:rsidRPr="002D0D9F">
        <w:rPr>
          <w:rFonts w:ascii="仿宋_GB2312" w:eastAsia="仿宋_GB2312" w:hAnsi="宋体" w:cs="宋体" w:hint="eastAsia"/>
          <w:color w:val="000000"/>
          <w:kern w:val="0"/>
          <w:sz w:val="32"/>
          <w:szCs w:val="32"/>
        </w:rPr>
        <w:t>规定执行，择优推荐申报省级专精特新中小企业。凡已认定为省级专精特新企业及市级专精特新企业不再申报。</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5.请各区县、黄山高新区于10月 14日前将加盖公章的正式推荐文件（含推荐市级专精特新中小企业情况汇总表，附件4）及企业申报材料（黄山市专精特新中小企业认定申请表、项目申请承诺书、佐证材料）报送我局，</w:t>
      </w:r>
      <w:r w:rsidRPr="002D0D9F">
        <w:rPr>
          <w:rFonts w:ascii="仿宋_GB2312" w:eastAsia="仿宋_GB2312" w:hAnsi="宋体" w:cs="宋体" w:hint="eastAsia"/>
          <w:bCs/>
          <w:color w:val="000000"/>
          <w:kern w:val="0"/>
          <w:sz w:val="32"/>
          <w:szCs w:val="32"/>
        </w:rPr>
        <w:t>逾期不报视为自动放弃</w:t>
      </w:r>
      <w:r w:rsidRPr="002D0D9F">
        <w:rPr>
          <w:rFonts w:ascii="仿宋_GB2312" w:eastAsia="仿宋_GB2312" w:hAnsi="宋体" w:cs="宋体" w:hint="eastAsia"/>
          <w:color w:val="000000"/>
          <w:kern w:val="0"/>
          <w:sz w:val="32"/>
          <w:szCs w:val="32"/>
        </w:rPr>
        <w:t>。各地推荐市级专精特新中小企业情况汇总表（excel格式）、企业认定申请表（word格式）、项目申请承诺书（pdf格式）、</w:t>
      </w:r>
      <w:r w:rsidRPr="002D0D9F">
        <w:rPr>
          <w:rFonts w:ascii="仿宋_GB2312" w:eastAsia="仿宋_GB2312" w:hAnsi="微软雅黑" w:cs="宋体" w:hint="eastAsia"/>
          <w:color w:val="333333"/>
          <w:kern w:val="0"/>
          <w:sz w:val="32"/>
          <w:szCs w:val="32"/>
        </w:rPr>
        <w:t>佐证材料（pdf格式）</w:t>
      </w:r>
      <w:r w:rsidRPr="002D0D9F">
        <w:rPr>
          <w:rFonts w:ascii="仿宋_GB2312" w:eastAsia="仿宋_GB2312" w:hAnsi="宋体" w:cs="宋体" w:hint="eastAsia"/>
          <w:color w:val="000000"/>
          <w:kern w:val="0"/>
          <w:sz w:val="32"/>
          <w:szCs w:val="32"/>
        </w:rPr>
        <w:t>汇总存入U盘，同步报送。</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联系人及电话：</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市经信局中小企业科   邱惠    电话：2355868；</w:t>
      </w:r>
    </w:p>
    <w:p w:rsidR="002D0D9F" w:rsidRPr="002D0D9F" w:rsidRDefault="002D0D9F" w:rsidP="00F50B20">
      <w:pPr>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市财政局企业科       洪滢    电话</w:t>
      </w:r>
      <w:r w:rsidRPr="002D0D9F">
        <w:rPr>
          <w:rFonts w:ascii="仿宋_GB2312" w:eastAsia="仿宋_GB2312" w:hAnsi="宋体" w:cs="宋体" w:hint="eastAsia"/>
          <w:kern w:val="0"/>
          <w:sz w:val="32"/>
          <w:szCs w:val="32"/>
        </w:rPr>
        <w:t>：2351187。</w:t>
      </w:r>
    </w:p>
    <w:p w:rsidR="00F50B20" w:rsidRDefault="00F50B20" w:rsidP="002D0D9F">
      <w:pPr>
        <w:widowControl/>
        <w:spacing w:line="560" w:lineRule="exact"/>
        <w:ind w:firstLineChars="200" w:firstLine="640"/>
        <w:rPr>
          <w:rFonts w:ascii="仿宋_GB2312" w:eastAsia="仿宋_GB2312" w:hAnsi="宋体" w:cs="宋体"/>
          <w:color w:val="000000"/>
          <w:kern w:val="0"/>
          <w:sz w:val="32"/>
          <w:szCs w:val="32"/>
        </w:rPr>
      </w:pPr>
    </w:p>
    <w:p w:rsidR="002D0D9F" w:rsidRPr="002D0D9F" w:rsidRDefault="002D0D9F" w:rsidP="002D0D9F">
      <w:pPr>
        <w:widowControl/>
        <w:spacing w:line="560" w:lineRule="exact"/>
        <w:ind w:firstLineChars="200" w:firstLine="64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附件：1.《黄山市专精特新中小企业</w:t>
      </w:r>
      <w:r w:rsidRPr="002D0D9F">
        <w:rPr>
          <w:rFonts w:ascii="仿宋_GB2312" w:eastAsia="仿宋_GB2312" w:hAnsi="宋体" w:cs="宋体" w:hint="eastAsia"/>
          <w:kern w:val="0"/>
          <w:sz w:val="32"/>
          <w:szCs w:val="32"/>
        </w:rPr>
        <w:t>认定标准和程序》</w:t>
      </w:r>
    </w:p>
    <w:p w:rsidR="002D0D9F" w:rsidRPr="002D0D9F" w:rsidRDefault="002D0D9F" w:rsidP="002D0D9F">
      <w:pPr>
        <w:widowControl/>
        <w:spacing w:line="560" w:lineRule="exact"/>
        <w:ind w:firstLineChars="500" w:firstLine="160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2.黄山市专精特新中小企业认定申请表</w:t>
      </w:r>
    </w:p>
    <w:p w:rsidR="002D0D9F" w:rsidRPr="002D0D9F" w:rsidRDefault="002D0D9F" w:rsidP="002D0D9F">
      <w:pPr>
        <w:widowControl/>
        <w:spacing w:line="560" w:lineRule="exact"/>
        <w:ind w:leftChars="684" w:left="1436" w:firstLineChars="50" w:firstLine="16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3.申报名额分配表</w:t>
      </w:r>
      <w:r w:rsidRPr="002D0D9F">
        <w:rPr>
          <w:rFonts w:ascii="仿宋_GB2312" w:eastAsia="仿宋_GB2312" w:hAnsi="宋体" w:cs="宋体" w:hint="eastAsia"/>
          <w:color w:val="000000"/>
          <w:kern w:val="0"/>
          <w:sz w:val="32"/>
          <w:szCs w:val="32"/>
        </w:rPr>
        <w:br/>
        <w:t xml:space="preserve"> 4.推荐专精特新中小企业情况汇总表</w:t>
      </w:r>
    </w:p>
    <w:p w:rsidR="002D0D9F" w:rsidRPr="002D0D9F" w:rsidRDefault="002D0D9F" w:rsidP="002D0D9F">
      <w:pPr>
        <w:widowControl/>
        <w:spacing w:line="560" w:lineRule="exact"/>
        <w:ind w:leftChars="684" w:left="1436" w:firstLineChars="50" w:firstLine="16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5.</w:t>
      </w:r>
      <w:r w:rsidRPr="002D0D9F">
        <w:rPr>
          <w:rFonts w:ascii="Times New Roman" w:eastAsia="宋体" w:hAnsi="Times New Roman" w:cs="Times New Roman" w:hint="eastAsia"/>
        </w:rPr>
        <w:t xml:space="preserve"> </w:t>
      </w:r>
      <w:r w:rsidRPr="002D0D9F">
        <w:rPr>
          <w:rFonts w:ascii="仿宋_GB2312" w:eastAsia="仿宋_GB2312" w:hAnsi="宋体" w:cs="宋体" w:hint="eastAsia"/>
          <w:color w:val="000000"/>
          <w:kern w:val="0"/>
          <w:sz w:val="32"/>
          <w:szCs w:val="32"/>
        </w:rPr>
        <w:t>部分指标和要求说明</w:t>
      </w:r>
    </w:p>
    <w:p w:rsidR="002D0D9F" w:rsidRPr="002D0D9F" w:rsidRDefault="002D0D9F" w:rsidP="002D0D9F">
      <w:pPr>
        <w:widowControl/>
        <w:spacing w:line="560" w:lineRule="exact"/>
        <w:ind w:leftChars="684" w:left="1436" w:firstLineChars="50" w:firstLine="160"/>
        <w:rPr>
          <w:rFonts w:ascii="仿宋_GB2312" w:eastAsia="仿宋_GB2312" w:hAnsi="宋体" w:cs="宋体"/>
          <w:color w:val="000000"/>
          <w:kern w:val="0"/>
          <w:sz w:val="32"/>
          <w:szCs w:val="32"/>
        </w:rPr>
      </w:pPr>
      <w:r w:rsidRPr="002D0D9F">
        <w:rPr>
          <w:rFonts w:ascii="仿宋_GB2312" w:eastAsia="仿宋_GB2312" w:hAnsi="宋体" w:cs="宋体" w:hint="eastAsia"/>
          <w:color w:val="000000"/>
          <w:kern w:val="0"/>
          <w:sz w:val="32"/>
          <w:szCs w:val="32"/>
        </w:rPr>
        <w:t>6.</w:t>
      </w:r>
      <w:r w:rsidRPr="002D0D9F">
        <w:rPr>
          <w:rFonts w:ascii="仿宋_GB2312" w:eastAsia="仿宋_GB2312" w:hAnsi="宋体" w:cs="宋体"/>
          <w:color w:val="000000"/>
          <w:kern w:val="0"/>
          <w:sz w:val="32"/>
          <w:szCs w:val="32"/>
        </w:rPr>
        <w:t xml:space="preserve"> 项目申请承诺书</w:t>
      </w:r>
    </w:p>
    <w:p w:rsidR="002D0D9F" w:rsidRPr="002D0D9F" w:rsidRDefault="002D0D9F" w:rsidP="002D0D9F">
      <w:pPr>
        <w:widowControl/>
        <w:spacing w:line="560" w:lineRule="exact"/>
        <w:rPr>
          <w:rFonts w:ascii="仿宋_GB2312" w:eastAsia="仿宋_GB2312" w:hAnsi="宋体" w:cs="宋体"/>
          <w:color w:val="000000"/>
          <w:kern w:val="0"/>
          <w:sz w:val="52"/>
          <w:szCs w:val="52"/>
        </w:rPr>
      </w:pPr>
    </w:p>
    <w:p w:rsidR="002D0D9F" w:rsidRPr="002D0D9F" w:rsidRDefault="002D0D9F" w:rsidP="002D0D9F">
      <w:pPr>
        <w:widowControl/>
        <w:spacing w:line="560" w:lineRule="exact"/>
        <w:jc w:val="center"/>
        <w:rPr>
          <w:rFonts w:ascii="仿宋_GB2312" w:eastAsia="仿宋_GB2312" w:hAnsi="仿宋" w:cs="Times New Roman"/>
          <w:color w:val="000000"/>
          <w:sz w:val="32"/>
          <w:szCs w:val="32"/>
        </w:rPr>
      </w:pPr>
      <w:r w:rsidRPr="002D0D9F">
        <w:rPr>
          <w:rFonts w:ascii="仿宋_GB2312" w:eastAsia="仿宋_GB2312" w:hAnsi="仿宋" w:cs="Times New Roman" w:hint="eastAsia"/>
          <w:color w:val="000000"/>
          <w:sz w:val="32"/>
          <w:szCs w:val="32"/>
        </w:rPr>
        <w:t>黄山市经济和信息化局           黄 山 市 财 政 局</w:t>
      </w:r>
    </w:p>
    <w:p w:rsidR="00FE5F61" w:rsidRDefault="002D0D9F" w:rsidP="001A3B03">
      <w:pPr>
        <w:tabs>
          <w:tab w:val="left" w:pos="7797"/>
        </w:tabs>
        <w:spacing w:line="560" w:lineRule="exact"/>
        <w:ind w:firstLineChars="1816" w:firstLine="5811"/>
        <w:rPr>
          <w:rFonts w:ascii="Nimbus Roman No9 L" w:eastAsia="仿宋_GB2312" w:hAnsi="Nimbus Roman No9 L" w:cs="Nimbus Roman No9 L" w:hint="eastAsia"/>
          <w:sz w:val="32"/>
          <w:szCs w:val="32"/>
        </w:rPr>
      </w:pPr>
      <w:r w:rsidRPr="002D0D9F">
        <w:rPr>
          <w:rFonts w:ascii="仿宋_GB2312" w:eastAsia="仿宋_GB2312" w:hAnsi="仿宋" w:cs="Times New Roman"/>
          <w:color w:val="000000"/>
          <w:sz w:val="32"/>
          <w:szCs w:val="32"/>
        </w:rPr>
        <w:t>20</w:t>
      </w:r>
      <w:r w:rsidRPr="002D0D9F">
        <w:rPr>
          <w:rFonts w:ascii="仿宋_GB2312" w:eastAsia="仿宋_GB2312" w:hAnsi="仿宋" w:cs="Times New Roman" w:hint="eastAsia"/>
          <w:color w:val="000000"/>
          <w:sz w:val="32"/>
          <w:szCs w:val="32"/>
        </w:rPr>
        <w:t>22</w:t>
      </w:r>
      <w:r w:rsidRPr="002D0D9F">
        <w:rPr>
          <w:rFonts w:ascii="仿宋_GB2312" w:eastAsia="仿宋_GB2312" w:hAnsi="仿宋" w:cs="Times New Roman"/>
          <w:color w:val="000000"/>
          <w:sz w:val="32"/>
          <w:szCs w:val="32"/>
        </w:rPr>
        <w:t>年</w:t>
      </w:r>
      <w:r w:rsidRPr="002D0D9F">
        <w:rPr>
          <w:rFonts w:ascii="仿宋_GB2312" w:eastAsia="仿宋_GB2312" w:hAnsi="仿宋" w:cs="Times New Roman" w:hint="eastAsia"/>
          <w:color w:val="000000"/>
          <w:sz w:val="32"/>
          <w:szCs w:val="32"/>
        </w:rPr>
        <w:t>9</w:t>
      </w:r>
      <w:r w:rsidRPr="002D0D9F">
        <w:rPr>
          <w:rFonts w:ascii="仿宋_GB2312" w:eastAsia="仿宋_GB2312" w:hAnsi="仿宋" w:cs="Times New Roman"/>
          <w:color w:val="000000"/>
          <w:sz w:val="32"/>
          <w:szCs w:val="32"/>
        </w:rPr>
        <w:t>月</w:t>
      </w:r>
      <w:r w:rsidRPr="002D0D9F">
        <w:rPr>
          <w:rFonts w:ascii="仿宋_GB2312" w:eastAsia="仿宋_GB2312" w:hAnsi="仿宋" w:cs="Times New Roman" w:hint="eastAsia"/>
          <w:color w:val="000000"/>
          <w:sz w:val="32"/>
          <w:szCs w:val="32"/>
        </w:rPr>
        <w:t>27</w:t>
      </w:r>
      <w:r w:rsidRPr="002D0D9F">
        <w:rPr>
          <w:rFonts w:ascii="仿宋_GB2312" w:eastAsia="仿宋_GB2312" w:hAnsi="仿宋" w:cs="Times New Roman"/>
          <w:color w:val="000000"/>
          <w:sz w:val="32"/>
          <w:szCs w:val="32"/>
        </w:rPr>
        <w:t>日</w:t>
      </w:r>
    </w:p>
    <w:sectPr w:rsidR="00FE5F61" w:rsidSect="00B30992">
      <w:footerReference w:type="default" r:id="rId8"/>
      <w:pgSz w:w="11906" w:h="16838"/>
      <w:pgMar w:top="1418" w:right="1474" w:bottom="1418" w:left="147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C37" w:rsidRDefault="006A5C37" w:rsidP="00CF1202">
      <w:r>
        <w:separator/>
      </w:r>
    </w:p>
  </w:endnote>
  <w:endnote w:type="continuationSeparator" w:id="0">
    <w:p w:rsidR="006A5C37" w:rsidRDefault="006A5C37" w:rsidP="00CF12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Tahoma,Arial,simsun">
    <w:altName w:val="Nimbus Roman No9 L"/>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Nimbus Roman No9 L">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992" w:rsidRDefault="00B30992">
    <w:pPr>
      <w:pStyle w:val="a5"/>
      <w:jc w:val="center"/>
    </w:pPr>
  </w:p>
  <w:p w:rsidR="00B30992" w:rsidRDefault="00B3099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C37" w:rsidRDefault="006A5C37" w:rsidP="00CF1202">
      <w:r>
        <w:separator/>
      </w:r>
    </w:p>
  </w:footnote>
  <w:footnote w:type="continuationSeparator" w:id="0">
    <w:p w:rsidR="006A5C37" w:rsidRDefault="006A5C37" w:rsidP="00CF12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D98A5"/>
    <w:multiLevelType w:val="singleLevel"/>
    <w:tmpl w:val="59ED98A5"/>
    <w:lvl w:ilvl="0">
      <w:start w:val="1"/>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5602">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4926A47"/>
    <w:rsid w:val="0000496C"/>
    <w:rsid w:val="000C2AC9"/>
    <w:rsid w:val="000E1A24"/>
    <w:rsid w:val="000F3E27"/>
    <w:rsid w:val="00105870"/>
    <w:rsid w:val="00143193"/>
    <w:rsid w:val="001A3B03"/>
    <w:rsid w:val="002409B3"/>
    <w:rsid w:val="00292888"/>
    <w:rsid w:val="002D0D9F"/>
    <w:rsid w:val="003B1A0E"/>
    <w:rsid w:val="003D17DE"/>
    <w:rsid w:val="003E07A6"/>
    <w:rsid w:val="003E12A4"/>
    <w:rsid w:val="0048162C"/>
    <w:rsid w:val="00496558"/>
    <w:rsid w:val="004E2B63"/>
    <w:rsid w:val="004E40CF"/>
    <w:rsid w:val="004E56B0"/>
    <w:rsid w:val="005003C1"/>
    <w:rsid w:val="00512036"/>
    <w:rsid w:val="005D070D"/>
    <w:rsid w:val="00624EF5"/>
    <w:rsid w:val="006A5C37"/>
    <w:rsid w:val="00711502"/>
    <w:rsid w:val="008514A0"/>
    <w:rsid w:val="0085239A"/>
    <w:rsid w:val="00853789"/>
    <w:rsid w:val="00862D5E"/>
    <w:rsid w:val="008D18E1"/>
    <w:rsid w:val="008F3624"/>
    <w:rsid w:val="00940713"/>
    <w:rsid w:val="0096499A"/>
    <w:rsid w:val="009B4480"/>
    <w:rsid w:val="009B4E09"/>
    <w:rsid w:val="009B61B9"/>
    <w:rsid w:val="00A03849"/>
    <w:rsid w:val="00A77902"/>
    <w:rsid w:val="00AD7C9A"/>
    <w:rsid w:val="00B30992"/>
    <w:rsid w:val="00B30FB3"/>
    <w:rsid w:val="00B458D6"/>
    <w:rsid w:val="00B77462"/>
    <w:rsid w:val="00C642FF"/>
    <w:rsid w:val="00C9359F"/>
    <w:rsid w:val="00CC1153"/>
    <w:rsid w:val="00CF1202"/>
    <w:rsid w:val="00D043B9"/>
    <w:rsid w:val="00D37BBD"/>
    <w:rsid w:val="00D516ED"/>
    <w:rsid w:val="00DD7BBF"/>
    <w:rsid w:val="00E447A5"/>
    <w:rsid w:val="00EB6E62"/>
    <w:rsid w:val="00F42B06"/>
    <w:rsid w:val="00F50B20"/>
    <w:rsid w:val="00F63FE6"/>
    <w:rsid w:val="00FB73F5"/>
    <w:rsid w:val="00FE5F61"/>
    <w:rsid w:val="00FF0A71"/>
    <w:rsid w:val="02FE255D"/>
    <w:rsid w:val="03530251"/>
    <w:rsid w:val="098444F9"/>
    <w:rsid w:val="279160A8"/>
    <w:rsid w:val="295222E2"/>
    <w:rsid w:val="44926A47"/>
    <w:rsid w:val="546A40A0"/>
    <w:rsid w:val="5BB132EF"/>
    <w:rsid w:val="5D7E13AC"/>
    <w:rsid w:val="5FCE2B89"/>
    <w:rsid w:val="61AB6CB1"/>
    <w:rsid w:val="734932E5"/>
    <w:rsid w:val="7A317A14"/>
    <w:rsid w:val="7CCA72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colormenu v:ext="edit" strokecolor="red"/>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5239A"/>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85239A"/>
    <w:pPr>
      <w:spacing w:beforeAutospacing="1" w:after="144"/>
      <w:jc w:val="left"/>
      <w:outlineLvl w:val="0"/>
    </w:pPr>
    <w:rPr>
      <w:rFonts w:ascii="Tahoma" w:hAnsi="Tahoma" w:cs="Tahoma"/>
      <w:b/>
      <w:bCs/>
      <w:kern w:val="44"/>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85239A"/>
    <w:rPr>
      <w:color w:val="0000FF"/>
      <w:u w:val="single"/>
    </w:rPr>
  </w:style>
  <w:style w:type="paragraph" w:styleId="a4">
    <w:name w:val="header"/>
    <w:basedOn w:val="a"/>
    <w:link w:val="Char"/>
    <w:rsid w:val="00CF12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F1202"/>
    <w:rPr>
      <w:rFonts w:asciiTheme="minorHAnsi" w:eastAsiaTheme="minorEastAsia" w:hAnsiTheme="minorHAnsi" w:cstheme="minorBidi"/>
      <w:kern w:val="2"/>
      <w:sz w:val="18"/>
      <w:szCs w:val="18"/>
    </w:rPr>
  </w:style>
  <w:style w:type="paragraph" w:styleId="a5">
    <w:name w:val="footer"/>
    <w:basedOn w:val="a"/>
    <w:link w:val="Char0"/>
    <w:uiPriority w:val="99"/>
    <w:rsid w:val="00CF1202"/>
    <w:pPr>
      <w:tabs>
        <w:tab w:val="center" w:pos="4153"/>
        <w:tab w:val="right" w:pos="8306"/>
      </w:tabs>
      <w:snapToGrid w:val="0"/>
      <w:jc w:val="left"/>
    </w:pPr>
    <w:rPr>
      <w:sz w:val="18"/>
      <w:szCs w:val="18"/>
    </w:rPr>
  </w:style>
  <w:style w:type="character" w:customStyle="1" w:styleId="Char0">
    <w:name w:val="页脚 Char"/>
    <w:basedOn w:val="a0"/>
    <w:link w:val="a5"/>
    <w:uiPriority w:val="99"/>
    <w:rsid w:val="00CF1202"/>
    <w:rPr>
      <w:rFonts w:asciiTheme="minorHAnsi" w:eastAsiaTheme="minorEastAsia" w:hAnsiTheme="minorHAnsi" w:cstheme="minorBidi"/>
      <w:kern w:val="2"/>
      <w:sz w:val="18"/>
      <w:szCs w:val="18"/>
    </w:rPr>
  </w:style>
  <w:style w:type="table" w:styleId="a6">
    <w:name w:val="Table Grid"/>
    <w:basedOn w:val="a1"/>
    <w:rsid w:val="00CF1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rsid w:val="002409B3"/>
    <w:pPr>
      <w:ind w:leftChars="2500" w:left="100"/>
    </w:pPr>
  </w:style>
  <w:style w:type="character" w:customStyle="1" w:styleId="Char1">
    <w:name w:val="日期 Char"/>
    <w:basedOn w:val="a0"/>
    <w:link w:val="a7"/>
    <w:rsid w:val="002409B3"/>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divs>
    <w:div w:id="440956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803</Characters>
  <Application>Microsoft Office Word</Application>
  <DocSecurity>0</DocSecurity>
  <Lines>114</Lines>
  <Paragraphs>160</Paragraphs>
  <ScaleCrop>false</ScaleCrop>
  <Company>微软中国</Company>
  <LinksUpToDate>false</LinksUpToDate>
  <CharactersWithSpaces>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喵馒头</dc:creator>
  <cp:lastModifiedBy>Administrator</cp:lastModifiedBy>
  <cp:revision>2</cp:revision>
  <cp:lastPrinted>2022-09-27T01:25:00Z</cp:lastPrinted>
  <dcterms:created xsi:type="dcterms:W3CDTF">2022-10-21T08:40:00Z</dcterms:created>
  <dcterms:modified xsi:type="dcterms:W3CDTF">2022-10-21T08:40:00Z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