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26C97">
      <w:pPr>
        <w:tabs>
          <w:tab w:val="left" w:pos="695"/>
        </w:tabs>
        <w:spacing w:line="400" w:lineRule="exact"/>
        <w:rPr>
          <w:rFonts w:ascii="黑体" w:hAnsi="宋体" w:eastAsia="黑体" w:cs="宋体"/>
          <w:snapToGrid w:val="0"/>
          <w:color w:val="000000"/>
          <w:kern w:val="0"/>
          <w:sz w:val="30"/>
          <w:szCs w:val="30"/>
        </w:rPr>
      </w:pPr>
      <w:r>
        <w:rPr>
          <w:rFonts w:hint="eastAsia" w:ascii="黑体" w:hAnsi="宋体" w:eastAsia="黑体" w:cs="宋体"/>
          <w:snapToGrid w:val="0"/>
          <w:color w:val="000000"/>
          <w:kern w:val="0"/>
          <w:sz w:val="30"/>
          <w:szCs w:val="30"/>
        </w:rPr>
        <w:t>附件3：</w:t>
      </w:r>
    </w:p>
    <w:p w14:paraId="18741730">
      <w:pPr>
        <w:tabs>
          <w:tab w:val="left" w:pos="695"/>
        </w:tabs>
        <w:spacing w:line="400" w:lineRule="exact"/>
        <w:rPr>
          <w:rFonts w:ascii="仿宋_GB2312" w:hAnsi="宋体" w:eastAsia="仿宋_GB2312" w:cs="宋体"/>
          <w:snapToGrid w:val="0"/>
          <w:color w:val="000000"/>
          <w:kern w:val="0"/>
          <w:sz w:val="32"/>
          <w:szCs w:val="32"/>
        </w:rPr>
      </w:pPr>
    </w:p>
    <w:p w14:paraId="67F9CBE9">
      <w:pPr>
        <w:tabs>
          <w:tab w:val="left" w:pos="695"/>
        </w:tabs>
        <w:spacing w:line="560" w:lineRule="exact"/>
        <w:jc w:val="center"/>
        <w:rPr>
          <w:rFonts w:ascii="宋体" w:hAnsi="宋体" w:cs="宋体"/>
          <w:snapToGrid w:val="0"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snapToGrid w:val="0"/>
          <w:color w:val="000000"/>
          <w:kern w:val="0"/>
          <w:sz w:val="44"/>
          <w:szCs w:val="44"/>
        </w:rPr>
        <w:t>祁门县2</w:t>
      </w:r>
      <w:r>
        <w:rPr>
          <w:rFonts w:ascii="宋体" w:hAnsi="宋体" w:cs="宋体"/>
          <w:snapToGrid w:val="0"/>
          <w:color w:val="000000"/>
          <w:kern w:val="0"/>
          <w:sz w:val="44"/>
          <w:szCs w:val="44"/>
        </w:rPr>
        <w:t>02</w:t>
      </w:r>
      <w:r>
        <w:rPr>
          <w:rFonts w:hint="eastAsia" w:ascii="宋体" w:hAnsi="宋体" w:cs="宋体"/>
          <w:snapToGrid w:val="0"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eastAsia" w:ascii="宋体" w:hAnsi="宋体" w:cs="宋体"/>
          <w:snapToGrid w:val="0"/>
          <w:color w:val="000000"/>
          <w:kern w:val="0"/>
          <w:sz w:val="44"/>
          <w:szCs w:val="44"/>
        </w:rPr>
        <w:t>年重点地质灾害点防治责任表</w:t>
      </w:r>
    </w:p>
    <w:p w14:paraId="60AA01B3">
      <w:pPr>
        <w:tabs>
          <w:tab w:val="left" w:pos="695"/>
        </w:tabs>
        <w:spacing w:line="240" w:lineRule="exact"/>
        <w:jc w:val="center"/>
        <w:rPr>
          <w:rFonts w:ascii="方正大标宋简体" w:hAnsi="宋体" w:eastAsia="方正大标宋简体" w:cs="宋体"/>
          <w:snapToGrid w:val="0"/>
          <w:color w:val="000000"/>
          <w:kern w:val="0"/>
          <w:sz w:val="44"/>
          <w:szCs w:val="44"/>
        </w:rPr>
      </w:pPr>
    </w:p>
    <w:p w14:paraId="28B1EFAA">
      <w:pPr>
        <w:tabs>
          <w:tab w:val="left" w:pos="695"/>
        </w:tabs>
        <w:spacing w:line="240" w:lineRule="exact"/>
        <w:jc w:val="center"/>
        <w:rPr>
          <w:rFonts w:ascii="方正大标宋简体" w:hAnsi="宋体" w:eastAsia="方正大标宋简体" w:cs="宋体"/>
          <w:snapToGrid w:val="0"/>
          <w:color w:val="000000"/>
          <w:kern w:val="0"/>
          <w:sz w:val="44"/>
          <w:szCs w:val="44"/>
        </w:rPr>
      </w:pPr>
    </w:p>
    <w:tbl>
      <w:tblPr>
        <w:tblStyle w:val="5"/>
        <w:tblW w:w="138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2998"/>
        <w:gridCol w:w="1500"/>
        <w:gridCol w:w="1132"/>
        <w:gridCol w:w="1705"/>
        <w:gridCol w:w="1091"/>
        <w:gridCol w:w="1792"/>
        <w:gridCol w:w="1189"/>
        <w:gridCol w:w="1772"/>
      </w:tblGrid>
      <w:tr w14:paraId="79656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8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95A2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998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1A25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灾害危险点名称</w:t>
            </w:r>
          </w:p>
        </w:tc>
        <w:tc>
          <w:tcPr>
            <w:tcW w:w="150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AA90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责任单位</w:t>
            </w:r>
          </w:p>
        </w:tc>
        <w:tc>
          <w:tcPr>
            <w:tcW w:w="283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03E9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乡镇负责人</w:t>
            </w:r>
          </w:p>
        </w:tc>
        <w:tc>
          <w:tcPr>
            <w:tcW w:w="2883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F179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村级负责人</w:t>
            </w:r>
          </w:p>
        </w:tc>
        <w:tc>
          <w:tcPr>
            <w:tcW w:w="296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9349A6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监 测 人</w:t>
            </w:r>
          </w:p>
        </w:tc>
      </w:tr>
      <w:tr w14:paraId="2A55F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8000CAA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37A54C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EE1A0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5E15D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2BE5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E6D5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B117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161C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B425B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电话</w:t>
            </w:r>
          </w:p>
        </w:tc>
      </w:tr>
      <w:tr w14:paraId="43F80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82D5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8B3F8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古溪乡西源村高二组滑坡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593AE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古溪乡政府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6D001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汪林海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FD393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13855907396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67795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江丽霞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69C3E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18075423341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7EEEA">
            <w:pPr>
              <w:widowControl/>
              <w:ind w:firstLine="120" w:firstLineChars="50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江丽霞</w:t>
            </w:r>
            <w:bookmarkStart w:id="0" w:name="_GoBack"/>
            <w:bookmarkEnd w:id="0"/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B03AAA1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18075423341</w:t>
            </w:r>
          </w:p>
        </w:tc>
      </w:tr>
      <w:tr w14:paraId="60D8E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32B1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6CCFE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6554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7E30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2739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DED6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2F02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A57A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23F1D6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21B48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FFC2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970C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2D5C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033E1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A85C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3B9B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D1EA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9EC8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FDF01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</w:tbl>
    <w:p w14:paraId="6CF11489">
      <w:pPr>
        <w:tabs>
          <w:tab w:val="left" w:pos="695"/>
        </w:tabs>
        <w:spacing w:line="560" w:lineRule="exact"/>
        <w:rPr>
          <w:rFonts w:ascii="仿宋_GB2312" w:hAnsi="宋体" w:eastAsia="仿宋_GB2312" w:cs="宋体"/>
          <w:snapToGrid w:val="0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7965440</wp:posOffset>
                </wp:positionH>
                <wp:positionV relativeFrom="paragraph">
                  <wp:posOffset>281305</wp:posOffset>
                </wp:positionV>
                <wp:extent cx="1001395" cy="675640"/>
                <wp:effectExtent l="0" t="0" r="8255" b="1016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1395" cy="67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27.2pt;margin-top:22.15pt;height:53.2pt;width:78.85pt;z-index:251659264;mso-width-relative:page;mso-height-relative:page;" fillcolor="#FFFFFF" filled="t" stroked="f" coordsize="21600,21600" o:gfxdata="UEsDBAoAAAAAAIdO4kAAAAAAAAAAAAAAAAAEAAAAZHJzL1BLAwQUAAAACACHTuJAx1Mir9kAAAAM&#10;AQAADwAAAGRycy9kb3ducmV2LnhtbE2PsU7DMBCGdyTewTqkbtRO6gQIcTpU6lQYaJFYr7GbRMTn&#10;NHba8Pa4E2z36z799125nm3PLmb0nSMFyVIAM1Q73VGj4POwfXwG5gOSxt6RUfBjPKyr+7sSC+2u&#10;9GEu+9CwWEK+QAVtCEPBua9bY9Ev3WAo7k5utBhiHBuuR7zGctvzVIicW+woXmhxMJvW1N/7ySrA&#10;XOrz+2n1dthNOb40s9hmX0KpxUMiXoEFM4c/GG76UR2q6HR0E2nP+pjTTMrIKpByBexGyCRNgB3j&#10;lIkn4FXJ/z9R/QJQSwMEFAAAAAgAh07iQAlFEk8gAgAANAQAAA4AAABkcnMvZTJvRG9jLnhtbK1T&#10;wY7TMBC9I/EPlu80SWm7bNR0tWpVhLTASgsf4DpOYpF4zNhtWn4GiRsfwecgfoOx05ayXPZADpHH&#10;M/Nm3pvx/GbftWyn0GkwBc9GKWfKSCi1qQv+8cP6xSvOnBemFC0YVfCDcvxm8fzZvLe5GkMDbamQ&#10;EYhxeW8L3nhv8yRxslGdcCOwypCzAuyEJxPrpETRE3rXJuM0nSU9YGkRpHKObleDkx8R8SmAUFVa&#10;qhXIbaeMH1BRtcITJddo6/gidltVSvr3VeWUZ23BiamPfypC5034J4u5yGsUttHy2IJ4SguPOHVC&#10;Gyp6hloJL9gW9T9QnZYIDio/ktAlA5GoCLHI0kfaPDTCqsiFpHb2LLr7f7Dy3e4emS5pEzgzoqOB&#10;//r6/eePbywL2vTW5RTyYO8xsHP2DuQnxwwsG2FqdYsIfaNESR3F+OSvhGA4SmWb/i2UBC22HqJM&#10;+wq7AEgCsH2cxuE8DbX3TNJllqbZy+spZ5J8s6vpbBLHlYj8lG3R+dcKOhYOBUeadkQXuzvnqXsK&#10;PYXE7qHV5Vq3bTSw3ixbZDtBm7GOXyBMKe4yrDUh2EBIG9zDjYq7dSxz4jnotYHyQJwRhmWjp0aH&#10;BvALZz0tWsHd561AxVn7xpBu19mEiDEfjcn0akwGXno2lx5hJEEV3HM2HJd+2OatRV03VCmLEhi4&#10;Ja0rHWUI/Q1dEcFg0DJFqsfFD9t6aceoP4998R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HUyKv&#10;2QAAAAwBAAAPAAAAAAAAAAEAIAAAACIAAABkcnMvZG93bnJldi54bWxQSwECFAAUAAAACACHTuJA&#10;CUUSTyACAAA0BAAADgAAAAAAAAABACAAAAAoAQAAZHJzL2Uyb0RvYy54bWxQSwUGAAAAAAYABgBZ&#10;AQAAug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 w14:paraId="3C007C7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lN2ZlMmQyNDAyYzAzYjEwOGE0ZGM1MjE2NzU2MWUifQ=="/>
  </w:docVars>
  <w:rsids>
    <w:rsidRoot w:val="00322F04"/>
    <w:rsid w:val="0009364F"/>
    <w:rsid w:val="00322F04"/>
    <w:rsid w:val="00366061"/>
    <w:rsid w:val="003A4912"/>
    <w:rsid w:val="00414EB6"/>
    <w:rsid w:val="00425A64"/>
    <w:rsid w:val="004C5DE8"/>
    <w:rsid w:val="00742F98"/>
    <w:rsid w:val="00761308"/>
    <w:rsid w:val="007B6935"/>
    <w:rsid w:val="008B2056"/>
    <w:rsid w:val="00AD2466"/>
    <w:rsid w:val="00C707E2"/>
    <w:rsid w:val="00C924B3"/>
    <w:rsid w:val="00D2193D"/>
    <w:rsid w:val="00E82DC9"/>
    <w:rsid w:val="00F213BE"/>
    <w:rsid w:val="00F36642"/>
    <w:rsid w:val="00F81A85"/>
    <w:rsid w:val="00FD1495"/>
    <w:rsid w:val="051D27E6"/>
    <w:rsid w:val="09D77906"/>
    <w:rsid w:val="126213B1"/>
    <w:rsid w:val="20774DD8"/>
    <w:rsid w:val="2C0E4B1D"/>
    <w:rsid w:val="2E0E1A33"/>
    <w:rsid w:val="3011533E"/>
    <w:rsid w:val="4A836896"/>
    <w:rsid w:val="541A5BB6"/>
    <w:rsid w:val="5D0874BF"/>
    <w:rsid w:val="6E231ED5"/>
    <w:rsid w:val="71AA6A6C"/>
    <w:rsid w:val="73FE6C71"/>
    <w:rsid w:val="77FB13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</Words>
  <Characters>238</Characters>
  <Lines>3</Lines>
  <Paragraphs>1</Paragraphs>
  <TotalTime>2</TotalTime>
  <ScaleCrop>false</ScaleCrop>
  <LinksUpToDate>false</LinksUpToDate>
  <CharactersWithSpaces>240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2019-05-08T07:56:00Z</dcterms:created>
  <dc:creator>Windows 用户</dc:creator>
  <cp:lastModifiedBy>。</cp:lastModifiedBy>
  <cp:lastPrinted>2024-04-17T08:15:00Z</cp:lastPrinted>
  <dcterms:modified xsi:type="dcterms:W3CDTF">2025-04-25T08:57:37Z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15339CACFD604C55A6EB1A019F0D260A_13</vt:lpwstr>
  </property>
  <property fmtid="{D5CDD505-2E9C-101B-9397-08002B2CF9AE}" pid="4" name="KSOTemplateDocerSaveRecord">
    <vt:lpwstr>eyJoZGlkIjoiMDhlN2ZlMmQyNDAyYzAzYjEwOGE0ZGM1MjE2NzU2MWUiLCJ1c2VySWQiOiI4MTc2NTQyNDIifQ==</vt:lpwstr>
  </property>
</Properties>
</file>