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75EA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附件1：设备清单</w:t>
      </w:r>
    </w:p>
    <w:p w14:paraId="74846CFA">
      <w:pPr>
        <w:pStyle w:val="2"/>
        <w:rPr>
          <w:rFonts w:hint="default"/>
          <w:lang w:val="en-US" w:eastAsia="zh-CN"/>
        </w:rPr>
      </w:pPr>
    </w:p>
    <w:tbl>
      <w:tblPr>
        <w:tblStyle w:val="7"/>
        <w:tblW w:w="13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858"/>
        <w:gridCol w:w="9410"/>
        <w:gridCol w:w="650"/>
        <w:gridCol w:w="809"/>
      </w:tblGrid>
      <w:tr w14:paraId="0F640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41" w:type="dxa"/>
            <w:vAlign w:val="center"/>
          </w:tcPr>
          <w:p w14:paraId="2E2683EB">
            <w:pPr>
              <w:spacing w:before="180" w:line="221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858" w:type="dxa"/>
            <w:vAlign w:val="center"/>
          </w:tcPr>
          <w:p w14:paraId="2B9060F4">
            <w:pPr>
              <w:spacing w:before="179" w:line="219" w:lineRule="auto"/>
              <w:ind w:left="187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货物名称</w:t>
            </w:r>
          </w:p>
        </w:tc>
        <w:tc>
          <w:tcPr>
            <w:tcW w:w="9410" w:type="dxa"/>
            <w:vAlign w:val="center"/>
          </w:tcPr>
          <w:p w14:paraId="0DE868C0">
            <w:pPr>
              <w:spacing w:before="179" w:line="220" w:lineRule="auto"/>
              <w:ind w:left="141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参数要求</w:t>
            </w:r>
          </w:p>
        </w:tc>
        <w:tc>
          <w:tcPr>
            <w:tcW w:w="650" w:type="dxa"/>
            <w:vAlign w:val="center"/>
          </w:tcPr>
          <w:p w14:paraId="4442ACA4">
            <w:pPr>
              <w:spacing w:before="180" w:line="220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单位</w:t>
            </w:r>
          </w:p>
        </w:tc>
        <w:tc>
          <w:tcPr>
            <w:tcW w:w="809" w:type="dxa"/>
            <w:vAlign w:val="center"/>
          </w:tcPr>
          <w:p w14:paraId="4D1DDDFD">
            <w:pPr>
              <w:spacing w:before="179" w:line="220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eastAsia="en-US"/>
              </w:rPr>
              <w:t>数量</w:t>
            </w:r>
          </w:p>
        </w:tc>
      </w:tr>
      <w:tr w14:paraId="31CB5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741" w:type="dxa"/>
            <w:vAlign w:val="center"/>
          </w:tcPr>
          <w:p w14:paraId="02EED1B2">
            <w:pPr>
              <w:tabs>
                <w:tab w:val="center" w:pos="347"/>
              </w:tabs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58" w:type="dxa"/>
            <w:vAlign w:val="center"/>
          </w:tcPr>
          <w:p w14:paraId="575A9BF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中星9C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卫星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信号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接收机</w:t>
            </w:r>
          </w:p>
        </w:tc>
        <w:tc>
          <w:tcPr>
            <w:tcW w:w="9410" w:type="dxa"/>
          </w:tcPr>
          <w:p w14:paraId="13601DA7"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(1)符合 ABS-S 标准，支 MPEG-2 MP@ML 解码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3059DE59"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(2)支持 DVB-CI、双 CAM 卡槽，支持多节目解密 ,支持一路 Tuner 输入、一路 ASI 输入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02950ED0"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(3)DVB-CI、双CAM卡槽，支持多节目解密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473C51BF"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(4)支持输出SDI，HDMI，AES数字音频，模拟视音频，IP 输出支持 UDP 组播和单播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6EEFFA68"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(5)支持 CI/CA 提示信息显示，错误报警和信号锁定 LED 指示灯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6359C824"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(6)具备非法信号攻击等信号异常监测报警功能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37D41398"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(7)具备信号异常监测报警功能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3F6751BD"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(8)前面板按键全功能菜单操作和 LCD 显示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1C1BFBB1"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(9)单机Web或集中式网络管理接口，可实现网络参数配置和报警监控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2C11B502"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(10)参数自动记忆功能，断电重新开机后能自动恢复参数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52BA7466">
            <w:pPr>
              <w:widowControl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(1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需与现播出系统卫星接收机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（多铁克）互为主备，需提供具备CNAS认证的第三方权威检测机构检测报告。</w:t>
            </w:r>
          </w:p>
        </w:tc>
        <w:tc>
          <w:tcPr>
            <w:tcW w:w="650" w:type="dxa"/>
            <w:vAlign w:val="center"/>
          </w:tcPr>
          <w:p w14:paraId="3384866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809" w:type="dxa"/>
            <w:vAlign w:val="center"/>
          </w:tcPr>
          <w:p w14:paraId="18AA4C7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</w:tr>
      <w:tr w14:paraId="7A9FD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741" w:type="dxa"/>
            <w:vAlign w:val="center"/>
          </w:tcPr>
          <w:p w14:paraId="59ABA930">
            <w:pPr>
              <w:tabs>
                <w:tab w:val="center" w:pos="347"/>
              </w:tabs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58" w:type="dxa"/>
            <w:vAlign w:val="center"/>
          </w:tcPr>
          <w:p w14:paraId="6751BEB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CCTV高清NDS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卡</w:t>
            </w:r>
          </w:p>
        </w:tc>
        <w:tc>
          <w:tcPr>
            <w:tcW w:w="9410" w:type="dxa"/>
            <w:vAlign w:val="center"/>
          </w:tcPr>
          <w:p w14:paraId="63B40DD5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定制，满足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CCTV-1节目高清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信号解密输出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650" w:type="dxa"/>
            <w:vAlign w:val="center"/>
          </w:tcPr>
          <w:p w14:paraId="69A0349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/>
              </w:rPr>
              <w:t>张</w:t>
            </w:r>
          </w:p>
        </w:tc>
        <w:tc>
          <w:tcPr>
            <w:tcW w:w="809" w:type="dxa"/>
            <w:vAlign w:val="center"/>
          </w:tcPr>
          <w:p w14:paraId="08B120A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0F1E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1" w:type="dxa"/>
            <w:vAlign w:val="center"/>
          </w:tcPr>
          <w:p w14:paraId="2F625EB9">
            <w:pPr>
              <w:tabs>
                <w:tab w:val="center" w:pos="347"/>
              </w:tabs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58" w:type="dxa"/>
            <w:vAlign w:val="center"/>
          </w:tcPr>
          <w:p w14:paraId="66605C7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帧同步卡</w:t>
            </w:r>
          </w:p>
        </w:tc>
        <w:tc>
          <w:tcPr>
            <w:tcW w:w="9410" w:type="dxa"/>
            <w:vAlign w:val="center"/>
          </w:tcPr>
          <w:p w14:paraId="7A1EEA1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单路高清数字帧同步器，1路HD/SD-SDI信号进行帧同步和时钟恢复处理后输出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路HD/SD-SDI信号；</w:t>
            </w:r>
          </w:p>
          <w:p w14:paraId="00A8CB6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同步信号支持模拟复合和三电平同步信号，带掉电直通功能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 w14:paraId="4F95BB8B">
            <w:pPr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需配合兼容现有天虹播出系统内2U数字机箱插卡使用，和现有天虹帧同步卡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HFS8801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同一型号，提供生产厂家技术承诺函。</w:t>
            </w:r>
          </w:p>
        </w:tc>
        <w:tc>
          <w:tcPr>
            <w:tcW w:w="650" w:type="dxa"/>
            <w:vAlign w:val="center"/>
          </w:tcPr>
          <w:p w14:paraId="2DB5949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张</w:t>
            </w:r>
          </w:p>
        </w:tc>
        <w:tc>
          <w:tcPr>
            <w:tcW w:w="809" w:type="dxa"/>
            <w:vAlign w:val="center"/>
          </w:tcPr>
          <w:p w14:paraId="4D20048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14:paraId="0A5CE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741" w:type="dxa"/>
            <w:vAlign w:val="center"/>
          </w:tcPr>
          <w:p w14:paraId="515482E5">
            <w:pPr>
              <w:tabs>
                <w:tab w:val="center" w:pos="347"/>
              </w:tabs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8" w:type="dxa"/>
            <w:vAlign w:val="center"/>
          </w:tcPr>
          <w:p w14:paraId="48A1060F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2.4米以上Ku波段卫星接收天线</w:t>
            </w:r>
          </w:p>
        </w:tc>
        <w:tc>
          <w:tcPr>
            <w:tcW w:w="9410" w:type="dxa"/>
            <w:vAlign w:val="center"/>
          </w:tcPr>
          <w:p w14:paraId="59D4C9C2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高精度铝制反射面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设计新颖，安装调试方便，无需现场调整精度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;</w:t>
            </w:r>
          </w:p>
          <w:p w14:paraId="418C3772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为了节省安装时间，天线座装配后出厂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稳定性高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抗腐能力强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 w14:paraId="3CBBAF7E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电气指标：</w:t>
            </w:r>
          </w:p>
          <w:p w14:paraId="3F31BE27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频率范围(GHz) 12.25-12.75；10.95-12.75 </w:t>
            </w:r>
          </w:p>
          <w:p w14:paraId="54F626EF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2.增益(dBi) 48.07at 12.5GHz</w:t>
            </w:r>
          </w:p>
          <w:p w14:paraId="4AF2D5C5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3.电压驻波比 1.3:1</w:t>
            </w:r>
          </w:p>
          <w:p w14:paraId="0882AD95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4.波束宽度 (-3dB) 0.649°</w:t>
            </w:r>
          </w:p>
          <w:p w14:paraId="2B070715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5.噪声温度(K) 1/2Port Feed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10°俯仰 42K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20°俯仰 37K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40°俯仰 33K</w:t>
            </w:r>
          </w:p>
          <w:p w14:paraId="1EA939B6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6.20°俯仰典型G/T值 27.02dB/K(12.5GHz, 70K LNA)</w:t>
            </w:r>
          </w:p>
          <w:p w14:paraId="1CB8F8B8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7.接口型式 WR-75</w:t>
            </w:r>
          </w:p>
          <w:p w14:paraId="3B79BF03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8.插入损耗 0.2dB</w:t>
            </w:r>
          </w:p>
          <w:p w14:paraId="1A36FC7C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9.轴比 1dB</w:t>
            </w:r>
          </w:p>
          <w:p w14:paraId="09295866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10.交叉极化隔离度轴向 ≥30dB</w:t>
            </w:r>
          </w:p>
          <w:p w14:paraId="5CF34137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11.旁瓣包络CCIR.580-6</w:t>
            </w:r>
          </w:p>
          <w:p w14:paraId="1910099C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机械性能：</w:t>
            </w:r>
          </w:p>
          <w:p w14:paraId="435AD1AF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1.天线型式 前馈 </w:t>
            </w:r>
          </w:p>
          <w:p w14:paraId="468E7D0A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2.驱动方式 手动 </w:t>
            </w:r>
          </w:p>
          <w:p w14:paraId="09C8E5EA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3.方位范围 0 to 360°</w:t>
            </w:r>
          </w:p>
          <w:p w14:paraId="34A05670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4.俯仰范围 5° to 90°</w:t>
            </w:r>
          </w:p>
          <w:p w14:paraId="6645F4DB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5.极化范围 ±90° </w:t>
            </w:r>
          </w:p>
          <w:p w14:paraId="5621D1DE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6.面板材料 铝合金 </w:t>
            </w:r>
          </w:p>
          <w:p w14:paraId="3B461B5D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 xml:space="preserve">7.面板数量 9 </w:t>
            </w:r>
          </w:p>
          <w:p w14:paraId="78B00382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8.座架形式 立柱式</w:t>
            </w:r>
          </w:p>
          <w:p w14:paraId="2A350652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国内常规包装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及安装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bidi="ar"/>
              </w:rPr>
              <w:t>调试。</w:t>
            </w:r>
          </w:p>
          <w:p w14:paraId="3D8D564A">
            <w:pPr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▲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需提供生产厂家产品技术规格彩页或其他技术资料。</w:t>
            </w:r>
          </w:p>
        </w:tc>
        <w:tc>
          <w:tcPr>
            <w:tcW w:w="650" w:type="dxa"/>
            <w:vAlign w:val="center"/>
          </w:tcPr>
          <w:p w14:paraId="37C3497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09" w:type="dxa"/>
            <w:vAlign w:val="center"/>
          </w:tcPr>
          <w:p w14:paraId="56A0EA78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25234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3" w:hRule="atLeast"/>
          <w:jc w:val="center"/>
        </w:trPr>
        <w:tc>
          <w:tcPr>
            <w:tcW w:w="741" w:type="dxa"/>
            <w:vAlign w:val="center"/>
          </w:tcPr>
          <w:p w14:paraId="4DA9B047">
            <w:pPr>
              <w:tabs>
                <w:tab w:val="center" w:pos="347"/>
              </w:tabs>
              <w:jc w:val="center"/>
              <w:rPr>
                <w:rFonts w:hint="default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D8FCC4B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监视器（康维讯）</w:t>
            </w:r>
            <w:bookmarkStart w:id="0" w:name="_GoBack"/>
            <w:bookmarkEnd w:id="0"/>
          </w:p>
        </w:tc>
        <w:tc>
          <w:tcPr>
            <w:tcW w:w="9410" w:type="dxa"/>
            <w:shd w:val="clear" w:color="auto" w:fill="auto"/>
            <w:vAlign w:val="center"/>
          </w:tcPr>
          <w:p w14:paraId="1D628DD7">
            <w:pPr>
              <w:jc w:val="both"/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屏幕尺寸: 8〞，屏显比例: 16:10，分辨率: 1920×1200，色深:16.7M，视角:160°H×160°，亮度:290cd/㎡，对比度: 900:1；</w:t>
            </w:r>
          </w:p>
          <w:p w14:paraId="2D55E9E4">
            <w:pPr>
              <w:jc w:val="both"/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2路3G/HD/SD-SDI输入，并支持 4:4:4 SMPTE425-AB信号；</w:t>
            </w:r>
          </w:p>
          <w:p w14:paraId="5DC989A9">
            <w:pPr>
              <w:jc w:val="both"/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1路3G/HD/SD-SDI输出，支持嵌入音频，1路HDMI输入与环出，1路复合输入(与SDI1输入共用接口)；</w:t>
            </w:r>
          </w:p>
          <w:p w14:paraId="30AB20D4">
            <w:pPr>
              <w:jc w:val="both"/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波形图，伪彩色、辅助聚焦、斑马线(曝光错误提示)等画面分析；</w:t>
            </w:r>
          </w:p>
          <w:p w14:paraId="6F2CAF80">
            <w:pPr>
              <w:jc w:val="both"/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支持 Aspect Ratio，Safe &amp; Area Marker，UMD，时间码，全蓝/黑白模式；</w:t>
            </w:r>
          </w:p>
          <w:p w14:paraId="25D5CEB8">
            <w:pPr>
              <w:jc w:val="both"/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支持暗部查看，画面静帧，快速模式，水平镜像；双画面PBP/PIP显示；</w:t>
            </w:r>
          </w:p>
          <w:p w14:paraId="75C149F6">
            <w:pPr>
              <w:jc w:val="both"/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16通道SDI &amp; 2通道HDMI音频表显示(VU &amp; PPM)；</w:t>
            </w:r>
          </w:p>
          <w:p w14:paraId="1E6FDE00">
            <w:pPr>
              <w:jc w:val="both"/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支持静态/动态UMD显示；IMD Tally显示(TSL V3.1/4.0)；</w:t>
            </w:r>
          </w:p>
          <w:p w14:paraId="73686652">
            <w:pPr>
              <w:jc w:val="both"/>
              <w:rPr>
                <w:rFonts w:hint="default" w:ascii="宋体" w:hAnsi="宋体" w:eastAsia="宋体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3.5mm 耳机插孔；后Tally 指示灯；铝合金前壳；内置扬声器；标配电源适配器和DV扣板。</w:t>
            </w:r>
          </w:p>
        </w:tc>
        <w:tc>
          <w:tcPr>
            <w:tcW w:w="650" w:type="dxa"/>
            <w:vAlign w:val="center"/>
          </w:tcPr>
          <w:p w14:paraId="5DE0C1D9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09" w:type="dxa"/>
            <w:vAlign w:val="center"/>
          </w:tcPr>
          <w:p w14:paraId="678364D4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3D7E3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741" w:type="dxa"/>
            <w:vAlign w:val="center"/>
          </w:tcPr>
          <w:p w14:paraId="732D3AE5">
            <w:pPr>
              <w:tabs>
                <w:tab w:val="center" w:pos="347"/>
              </w:tabs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58" w:type="dxa"/>
            <w:vAlign w:val="center"/>
          </w:tcPr>
          <w:p w14:paraId="6356F71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Ku波段分体式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高频头</w:t>
            </w:r>
          </w:p>
        </w:tc>
        <w:tc>
          <w:tcPr>
            <w:tcW w:w="9410" w:type="dxa"/>
            <w:vAlign w:val="center"/>
          </w:tcPr>
          <w:p w14:paraId="31881858">
            <w:pPr>
              <w:jc w:val="both"/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专为</w:t>
            </w:r>
            <w:r>
              <w:rPr>
                <w:rFonts w:hint="default" w:ascii="宋体" w:hAnsi="宋体"/>
                <w:snapToGrid w:val="0"/>
                <w:color w:val="000000"/>
                <w:szCs w:val="21"/>
                <w:lang w:val="en-US" w:eastAsia="zh-CN"/>
              </w:rPr>
              <w:t>中九卫星设计，适用于Ku波段信号接收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；</w:t>
            </w:r>
          </w:p>
          <w:p w14:paraId="120C1342">
            <w:pPr>
              <w:jc w:val="both"/>
              <w:rPr>
                <w:rFonts w:hint="default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default" w:ascii="宋体" w:hAnsi="宋体"/>
                <w:snapToGrid w:val="0"/>
                <w:color w:val="000000"/>
                <w:szCs w:val="21"/>
                <w:lang w:val="en-US" w:eastAsia="zh-CN"/>
              </w:rPr>
              <w:t>支持宽电压输入，适应不同供电环境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；</w:t>
            </w:r>
          </w:p>
          <w:p w14:paraId="673FF5C8">
            <w:pPr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)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技术参数：</w:t>
            </w:r>
            <w:r>
              <w:rPr>
                <w:rFonts w:hint="default" w:ascii="宋体" w:hAnsi="宋体"/>
                <w:snapToGrid w:val="0"/>
                <w:color w:val="000000"/>
                <w:szCs w:val="21"/>
                <w:lang w:val="en-US" w:eastAsia="zh-CN"/>
              </w:rPr>
              <w:t>输入频率：10.7-12.75GHz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/>
                <w:snapToGrid w:val="0"/>
                <w:color w:val="000000"/>
                <w:szCs w:val="21"/>
                <w:lang w:val="en-US" w:eastAsia="zh-CN"/>
              </w:rPr>
              <w:t>输出频率：950-2150MHz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/>
                <w:snapToGrid w:val="0"/>
                <w:color w:val="000000"/>
                <w:szCs w:val="21"/>
                <w:lang w:val="en-US" w:eastAsia="zh-CN"/>
              </w:rPr>
              <w:t>额定电压：-12V至+24V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/>
                <w:snapToGrid w:val="0"/>
                <w:color w:val="000000"/>
                <w:szCs w:val="21"/>
                <w:lang w:val="en-US" w:eastAsia="zh-CN"/>
              </w:rPr>
              <w:t>颜色：白色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/>
                <w:snapToGrid w:val="0"/>
                <w:color w:val="000000"/>
                <w:szCs w:val="21"/>
                <w:lang w:val="en-US" w:eastAsia="zh-CN"/>
              </w:rPr>
              <w:t>重量：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不低于</w:t>
            </w:r>
            <w:r>
              <w:rPr>
                <w:rFonts w:hint="default" w:ascii="宋体" w:hAnsi="宋体"/>
                <w:snapToGrid w:val="0"/>
                <w:color w:val="000000"/>
                <w:szCs w:val="21"/>
                <w:lang w:val="en-US" w:eastAsia="zh-CN"/>
              </w:rPr>
              <w:t>356g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。</w:t>
            </w:r>
          </w:p>
        </w:tc>
        <w:tc>
          <w:tcPr>
            <w:tcW w:w="650" w:type="dxa"/>
            <w:vAlign w:val="center"/>
          </w:tcPr>
          <w:p w14:paraId="66EBCED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809" w:type="dxa"/>
            <w:vAlign w:val="center"/>
          </w:tcPr>
          <w:p w14:paraId="3E83C8E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3C265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741" w:type="dxa"/>
            <w:vAlign w:val="center"/>
          </w:tcPr>
          <w:p w14:paraId="3EA49267">
            <w:pPr>
              <w:tabs>
                <w:tab w:val="center" w:pos="347"/>
              </w:tabs>
              <w:jc w:val="center"/>
              <w:rPr>
                <w:rFonts w:hint="default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0A410C9">
            <w:pPr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HDMI转SDI</w:t>
            </w:r>
          </w:p>
        </w:tc>
        <w:tc>
          <w:tcPr>
            <w:tcW w:w="9410" w:type="dxa"/>
            <w:shd w:val="clear" w:color="auto" w:fill="auto"/>
            <w:vAlign w:val="center"/>
          </w:tcPr>
          <w:p w14:paraId="473F1CAB">
            <w:pPr>
              <w:jc w:val="both"/>
              <w:rPr>
                <w:rFonts w:hint="default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1路HDMI输入，2路HD-SDI输出，支持时钟重锁相，支持线缆均衡、时钟恢复，支持720P、1080i、1080P信号无损转换，转换时不会改变原始信号格式，转换效果稳定，转换质量高。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9B87965">
            <w:pPr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BCDD6C3">
            <w:pPr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70B0C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741" w:type="dxa"/>
            <w:vAlign w:val="center"/>
          </w:tcPr>
          <w:p w14:paraId="15BA814B">
            <w:pPr>
              <w:tabs>
                <w:tab w:val="center" w:pos="347"/>
              </w:tabs>
              <w:jc w:val="center"/>
              <w:rPr>
                <w:rFonts w:hint="default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C2F9B47">
            <w:pPr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SDI转HDMI</w:t>
            </w:r>
          </w:p>
        </w:tc>
        <w:tc>
          <w:tcPr>
            <w:tcW w:w="9410" w:type="dxa"/>
            <w:shd w:val="clear" w:color="auto" w:fill="auto"/>
            <w:vAlign w:val="center"/>
          </w:tcPr>
          <w:p w14:paraId="4E3C1035">
            <w:pPr>
              <w:jc w:val="both"/>
              <w:rPr>
                <w:rFonts w:hint="default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1路SDI输入，1路HDMI输出，支持线缆均衡、时钟恢复，适合于长距离线缆传输SDI信号转为HDMI信号，转换效果稳定。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FA573E7">
            <w:pPr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B8CA8F1">
            <w:pPr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01196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741" w:type="dxa"/>
            <w:vAlign w:val="center"/>
          </w:tcPr>
          <w:p w14:paraId="4DCE70E5">
            <w:pPr>
              <w:tabs>
                <w:tab w:val="center" w:pos="347"/>
              </w:tabs>
              <w:jc w:val="center"/>
              <w:rPr>
                <w:rFonts w:hint="default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58" w:type="dxa"/>
            <w:vAlign w:val="center"/>
          </w:tcPr>
          <w:p w14:paraId="3274EDC3">
            <w:pPr>
              <w:jc w:val="center"/>
              <w:rPr>
                <w:rFonts w:hint="default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北斗卫星校时器</w:t>
            </w:r>
          </w:p>
        </w:tc>
        <w:tc>
          <w:tcPr>
            <w:tcW w:w="9410" w:type="dxa"/>
            <w:vAlign w:val="center"/>
          </w:tcPr>
          <w:p w14:paraId="0EE6D74B">
            <w:pPr>
              <w:jc w:val="both"/>
              <w:rPr>
                <w:rFonts w:hint="default" w:ascii="宋体" w:hAnsi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将原播出的天虹北斗GPS卫星双模校时器改成单北斗功能，不影响正常播出。</w:t>
            </w:r>
          </w:p>
        </w:tc>
        <w:tc>
          <w:tcPr>
            <w:tcW w:w="650" w:type="dxa"/>
            <w:vAlign w:val="center"/>
          </w:tcPr>
          <w:p w14:paraId="3C1A040A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09" w:type="dxa"/>
            <w:vAlign w:val="center"/>
          </w:tcPr>
          <w:p w14:paraId="43573DF2">
            <w:pPr>
              <w:jc w:val="center"/>
              <w:rPr>
                <w:rFonts w:hint="default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2B562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41" w:type="dxa"/>
            <w:vAlign w:val="center"/>
          </w:tcPr>
          <w:p w14:paraId="5AF18AB6">
            <w:pPr>
              <w:tabs>
                <w:tab w:val="center" w:pos="347"/>
              </w:tabs>
              <w:jc w:val="center"/>
              <w:rPr>
                <w:rFonts w:hint="default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F9A3DF2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天线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eastAsia="zh-CN"/>
              </w:rPr>
              <w:t>混凝土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基础</w:t>
            </w:r>
          </w:p>
        </w:tc>
        <w:tc>
          <w:tcPr>
            <w:tcW w:w="9410" w:type="dxa"/>
            <w:shd w:val="clear" w:color="auto" w:fill="auto"/>
            <w:vAlign w:val="center"/>
          </w:tcPr>
          <w:p w14:paraId="0A9242D8"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C15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eastAsia="zh-CN"/>
              </w:rPr>
              <w:t>混凝土基础，</w:t>
            </w:r>
            <w:r>
              <w:rPr>
                <w:rFonts w:hint="eastAsia" w:ascii="宋体" w:hAnsi="宋体"/>
                <w:snapToGrid w:val="0"/>
                <w:color w:val="000000"/>
                <w:szCs w:val="21"/>
                <w:lang w:val="en-US" w:eastAsia="zh-CN"/>
              </w:rPr>
              <w:t>依据天线厂家图纸要求提供材料及工艺要求施工。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735A25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483B3F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4940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741" w:type="dxa"/>
            <w:vAlign w:val="center"/>
          </w:tcPr>
          <w:p w14:paraId="04945414">
            <w:pPr>
              <w:tabs>
                <w:tab w:val="center" w:pos="347"/>
              </w:tabs>
              <w:jc w:val="center"/>
              <w:rPr>
                <w:rFonts w:hint="default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58" w:type="dxa"/>
            <w:vAlign w:val="center"/>
          </w:tcPr>
          <w:p w14:paraId="4418A35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线材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线缆、调试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施工</w:t>
            </w:r>
          </w:p>
        </w:tc>
        <w:tc>
          <w:tcPr>
            <w:tcW w:w="9410" w:type="dxa"/>
            <w:vAlign w:val="center"/>
          </w:tcPr>
          <w:p w14:paraId="1E87E1FA">
            <w:pPr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项目所需视音频线缆及接插件，功分器等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设备安装调试人工费。</w:t>
            </w:r>
          </w:p>
        </w:tc>
        <w:tc>
          <w:tcPr>
            <w:tcW w:w="650" w:type="dxa"/>
            <w:vAlign w:val="center"/>
          </w:tcPr>
          <w:p w14:paraId="7AABD3C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项</w:t>
            </w:r>
          </w:p>
        </w:tc>
        <w:tc>
          <w:tcPr>
            <w:tcW w:w="809" w:type="dxa"/>
            <w:vAlign w:val="center"/>
          </w:tcPr>
          <w:p w14:paraId="6AC8CAE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</w:tr>
    </w:tbl>
    <w:p w14:paraId="30B309E5">
      <w:pPr>
        <w:pStyle w:val="3"/>
        <w:shd w:val="clear" w:color="auto" w:fill="FFFFFF"/>
        <w:spacing w:before="0" w:beforeAutospacing="0" w:after="75" w:afterAutospacing="0" w:line="360" w:lineRule="auto"/>
        <w:ind w:left="-283" w:leftChars="-135" w:firstLine="245" w:firstLineChars="117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color w:val="333333"/>
          <w:sz w:val="21"/>
          <w:szCs w:val="21"/>
        </w:rPr>
        <w:t>注：</w:t>
      </w:r>
      <w:r>
        <w:rPr>
          <w:rFonts w:hint="eastAsia"/>
          <w:color w:val="333333"/>
          <w:sz w:val="21"/>
          <w:szCs w:val="21"/>
          <w:lang w:val="en-US" w:eastAsia="zh-CN"/>
        </w:rPr>
        <w:t>标有“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▲</w:t>
      </w:r>
      <w:r>
        <w:rPr>
          <w:rFonts w:hint="eastAsia"/>
          <w:color w:val="333333"/>
          <w:sz w:val="21"/>
          <w:szCs w:val="21"/>
          <w:lang w:val="en-US" w:eastAsia="zh-CN"/>
        </w:rPr>
        <w:t>”的参数为实质性参数，必须响应，否则投标无效。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YTJmMzJmNmMyN2JjYzNmODQ4MmU0YTVmNjc1NDkifQ=="/>
  </w:docVars>
  <w:rsids>
    <w:rsidRoot w:val="00181A93"/>
    <w:rsid w:val="00181A93"/>
    <w:rsid w:val="006737D7"/>
    <w:rsid w:val="006C574F"/>
    <w:rsid w:val="00737B76"/>
    <w:rsid w:val="007B3380"/>
    <w:rsid w:val="008A6644"/>
    <w:rsid w:val="00954FD6"/>
    <w:rsid w:val="038622EC"/>
    <w:rsid w:val="045A09CD"/>
    <w:rsid w:val="0B441DEC"/>
    <w:rsid w:val="11963E18"/>
    <w:rsid w:val="13001151"/>
    <w:rsid w:val="23E966D4"/>
    <w:rsid w:val="247808EF"/>
    <w:rsid w:val="2AD07BAC"/>
    <w:rsid w:val="2E782367"/>
    <w:rsid w:val="31DE4CF4"/>
    <w:rsid w:val="33950CDB"/>
    <w:rsid w:val="44B37A44"/>
    <w:rsid w:val="454227EE"/>
    <w:rsid w:val="46A530CA"/>
    <w:rsid w:val="483251E2"/>
    <w:rsid w:val="4A6D2F4C"/>
    <w:rsid w:val="5B7D5CA6"/>
    <w:rsid w:val="60CA4511"/>
    <w:rsid w:val="61D620A1"/>
    <w:rsid w:val="676F0BE1"/>
    <w:rsid w:val="6BA75F2B"/>
    <w:rsid w:val="6D276155"/>
    <w:rsid w:val="714730CD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pPr>
      <w:spacing w:line="240" w:lineRule="auto"/>
    </w:pPr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1383</Words>
  <Characters>1908</Characters>
  <Lines>1</Lines>
  <Paragraphs>1</Paragraphs>
  <TotalTime>5</TotalTime>
  <ScaleCrop>false</ScaleCrop>
  <LinksUpToDate>false</LinksUpToDate>
  <CharactersWithSpaces>1985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2023-12-19T01:15:00Z</dcterms:created>
  <dc:creator>MM</dc:creator>
  <cp:lastModifiedBy>笑忘书</cp:lastModifiedBy>
  <dcterms:modified xsi:type="dcterms:W3CDTF">2025-11-13T03:29:46Z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9A8F5C52DB9C42679A4E81EE2315F179_13</vt:lpwstr>
  </property>
  <property fmtid="{D5CDD505-2E9C-101B-9397-08002B2CF9AE}" pid="4" name="KSOTemplateDocerSaveRecord">
    <vt:lpwstr>eyJoZGlkIjoiNmVhYTYwYzFkYTViYmU4YWI1Y2Q5Y2RkODdjYTBkNjkiLCJ1c2VySWQiOiI5NzgzOTU0NTcifQ==</vt:lpwstr>
  </property>
</Properties>
</file>