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祁门县202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年乡村振兴衔接资金外出务工交通补贴项目拟发放情况公示</w:t>
      </w:r>
    </w:p>
    <w:p>
      <w:pPr>
        <w:ind w:firstLine="640" w:firstLineChars="200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祁门县202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年乡村振兴衔接资金外出务工交通补贴工作经脱贫劳动力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、边缘易致贫劳动力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申请，县、乡、村三级开展审核，目前进入公示审核阶段，按照中央、省公示公告相关要求，现对通过审核的对象进行公示，公示时间为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日，公示电话：451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2756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、12317，期间欢迎广大群众监督。</w:t>
      </w:r>
    </w:p>
    <w:tbl>
      <w:tblPr>
        <w:tblW w:w="7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77"/>
        <w:gridCol w:w="1409"/>
        <w:gridCol w:w="1096"/>
        <w:gridCol w:w="1096"/>
        <w:gridCol w:w="1096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务工地点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村民组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钱*九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项*团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琚*珠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金字牌镇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钱*钦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石*媚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坑口村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藩*英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魏*福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代*翠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仰*娣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鲍*开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小路口镇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杜*克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箬坑村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吴*慧荣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祁红乡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仰*伟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大坦乡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盛*眉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操*男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盛*久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米*珊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凫峰镇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甘*接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鲍*豪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塔坊镇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汪*根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 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 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 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程*涛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古溪乡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鲍*育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渚口乡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樵溪村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焦*晓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殷*贞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莫*影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蔡*路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汤*鸣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段*娣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许*玥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司*钢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县外市内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方*思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市外省内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mZiNThhMjU1NGJhY2MxNGE0OTdmNTI2ZDJkNWIifQ=="/>
  </w:docVars>
  <w:rsids>
    <w:rsidRoot w:val="29E857DA"/>
    <w:rsid w:val="29E857DA"/>
    <w:rsid w:val="2E701AD8"/>
    <w:rsid w:val="3AF61297"/>
    <w:rsid w:val="58151A94"/>
    <w:rsid w:val="5FF2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28683</Words>
  <Characters>38304</Characters>
  <Lines>0</Lines>
  <Paragraphs>0</Paragraphs>
  <TotalTime>106</TotalTime>
  <ScaleCrop>false</ScaleCrop>
  <LinksUpToDate>false</LinksUpToDate>
  <CharactersWithSpaces>38309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2022-06-15T02:58:00Z</dcterms:created>
  <dc:creator>Administrator</dc:creator>
  <cp:lastModifiedBy>Administrator</cp:lastModifiedBy>
  <dcterms:modified xsi:type="dcterms:W3CDTF">2022-06-27T05:42:34Z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8449DF68F63242DD8EB796A50EA7029D</vt:lpwstr>
  </property>
</Properties>
</file>