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593E7">
      <w:pPr>
        <w:jc w:val="both"/>
        <w:rPr>
          <w:rFonts w:eastAsia="仿宋_GB2312"/>
          <w:szCs w:val="32"/>
          <w:lang w:val="en-US"/>
        </w:rPr>
      </w:pPr>
      <w:bookmarkStart w:id="0" w:name="_Toc1358939667_WPSOffice_Level1"/>
      <w:r>
        <w:rPr>
          <w:rFonts w:hint="eastAsia" w:eastAsia="仿宋_GB2312"/>
          <w:szCs w:val="32"/>
          <w:lang w:val="en-US"/>
        </w:rPr>
        <w:t>　</w:t>
      </w:r>
      <w:bookmarkEnd w:id="0"/>
      <w:bookmarkStart w:id="1" w:name="_Toc777944854_WPSOffice_Level1"/>
      <w:bookmarkStart w:id="2" w:name="_Toc2036719151_WPSOffice_Level1"/>
      <w:bookmarkStart w:id="3" w:name="_Toc751925667_WPSOffice_Level1"/>
    </w:p>
    <w:p w14:paraId="0D56DB01">
      <w:pPr>
        <w:jc w:val="both"/>
        <w:rPr>
          <w:rFonts w:eastAsia="仿宋_GB2312"/>
          <w:szCs w:val="32"/>
          <w:lang w:val="en-US"/>
        </w:rPr>
      </w:pPr>
    </w:p>
    <w:p w14:paraId="66D598C8">
      <w:pPr>
        <w:jc w:val="both"/>
        <w:rPr>
          <w:rFonts w:eastAsia="仿宋_GB2312"/>
          <w:sz w:val="36"/>
          <w:szCs w:val="36"/>
          <w:lang w:val="en-US"/>
        </w:rPr>
      </w:pPr>
      <w:r>
        <w:rPr>
          <w:rFonts w:hint="eastAsia" w:eastAsia="仿宋_GB2312"/>
          <w:szCs w:val="32"/>
          <w:lang w:val="en-US"/>
        </w:rPr>
        <w:t>附件1</w:t>
      </w:r>
      <w:r>
        <w:rPr>
          <w:rFonts w:hint="eastAsia" w:eastAsia="仿宋_GB2312"/>
          <w:sz w:val="36"/>
          <w:szCs w:val="36"/>
          <w:lang w:val="en-US"/>
        </w:rPr>
        <w:t xml:space="preserve">  </w:t>
      </w:r>
    </w:p>
    <w:p w14:paraId="404883F2">
      <w:pPr>
        <w:pStyle w:val="2"/>
        <w:ind w:firstLine="560"/>
        <w:rPr>
          <w:lang w:val="en-US"/>
        </w:rPr>
      </w:pPr>
    </w:p>
    <w:p w14:paraId="22779394">
      <w:pPr>
        <w:jc w:val="center"/>
        <w:rPr>
          <w:rFonts w:eastAsia="仿宋_GB2312"/>
          <w:sz w:val="36"/>
          <w:szCs w:val="36"/>
          <w:lang w:val="en-US"/>
        </w:rPr>
      </w:pPr>
      <w:r>
        <w:rPr>
          <w:rFonts w:hint="eastAsia" w:eastAsia="仿宋_GB2312"/>
          <w:b/>
          <w:bCs/>
          <w:sz w:val="36"/>
          <w:szCs w:val="36"/>
          <w:lang w:val="en-US"/>
        </w:rPr>
        <w:t>黄山市县级医疗救助定点医疗机构</w:t>
      </w:r>
      <w:bookmarkEnd w:id="1"/>
      <w:bookmarkEnd w:id="2"/>
      <w:bookmarkEnd w:id="3"/>
      <w:bookmarkStart w:id="4" w:name="_Toc1940700457_WPSOffice_Level1"/>
      <w:bookmarkStart w:id="5" w:name="_Toc81550230_WPSOffice_Level1"/>
      <w:bookmarkStart w:id="6" w:name="_Toc747227083_WPSOffice_Level1"/>
      <w:r>
        <w:rPr>
          <w:rFonts w:hint="eastAsia" w:eastAsia="仿宋_GB2312"/>
          <w:b/>
          <w:bCs/>
          <w:sz w:val="36"/>
          <w:szCs w:val="36"/>
          <w:lang w:val="en-US"/>
        </w:rPr>
        <w:t>申请表</w:t>
      </w:r>
      <w:bookmarkEnd w:id="4"/>
      <w:bookmarkEnd w:id="5"/>
      <w:bookmarkEnd w:id="6"/>
    </w:p>
    <w:p w14:paraId="4A4A231B">
      <w:pPr>
        <w:spacing w:line="600" w:lineRule="exact"/>
        <w:ind w:firstLine="643" w:firstLineChars="200"/>
        <w:jc w:val="center"/>
        <w:rPr>
          <w:rFonts w:eastAsia="仿宋_GB2312"/>
          <w:b/>
          <w:bCs/>
          <w:szCs w:val="32"/>
        </w:rPr>
      </w:pPr>
    </w:p>
    <w:p w14:paraId="3F801BEA">
      <w:pPr>
        <w:spacing w:line="600" w:lineRule="exact"/>
        <w:rPr>
          <w:rFonts w:eastAsia="仿宋_GB2312"/>
          <w:b/>
          <w:bCs/>
          <w:szCs w:val="32"/>
        </w:rPr>
      </w:pPr>
    </w:p>
    <w:p w14:paraId="3A6859D9">
      <w:pPr>
        <w:spacing w:line="600" w:lineRule="exact"/>
        <w:ind w:firstLine="643" w:firstLineChars="200"/>
        <w:jc w:val="center"/>
        <w:rPr>
          <w:rFonts w:eastAsia="仿宋_GB2312"/>
          <w:b/>
          <w:bCs/>
          <w:szCs w:val="32"/>
        </w:rPr>
      </w:pPr>
    </w:p>
    <w:p w14:paraId="161533A6">
      <w:pPr>
        <w:spacing w:line="600" w:lineRule="exact"/>
        <w:ind w:firstLine="643" w:firstLineChars="200"/>
        <w:rPr>
          <w:rFonts w:eastAsia="仿宋_GB2312"/>
          <w:b/>
          <w:bCs/>
          <w:szCs w:val="32"/>
          <w:u w:val="single"/>
          <w:lang w:val="en-US"/>
        </w:rPr>
      </w:pPr>
      <w:bookmarkStart w:id="7" w:name="_Toc2085430921_WPSOffice_Level1"/>
      <w:bookmarkStart w:id="8" w:name="_Toc458736030_WPSOffice_Level1"/>
      <w:bookmarkStart w:id="9" w:name="_Toc293177222_WPSOffice_Level1"/>
      <w:r>
        <w:rPr>
          <w:rFonts w:hint="eastAsia" w:eastAsia="仿宋_GB2312"/>
          <w:b/>
          <w:bCs/>
          <w:szCs w:val="32"/>
        </w:rPr>
        <w:t>申请单位（签章）：</w:t>
      </w:r>
      <w:bookmarkEnd w:id="7"/>
      <w:bookmarkEnd w:id="8"/>
      <w:bookmarkEnd w:id="9"/>
      <w:r>
        <w:rPr>
          <w:rFonts w:hint="eastAsia" w:eastAsia="仿宋_GB2312"/>
          <w:b/>
          <w:bCs/>
          <w:szCs w:val="32"/>
          <w:lang w:val="en-US"/>
        </w:rPr>
        <w:t>_____________________________</w:t>
      </w:r>
    </w:p>
    <w:p w14:paraId="76C013B2">
      <w:pPr>
        <w:spacing w:line="600" w:lineRule="exact"/>
        <w:ind w:firstLine="643" w:firstLineChars="200"/>
        <w:rPr>
          <w:rFonts w:eastAsia="仿宋_GB2312"/>
          <w:b/>
          <w:bCs/>
          <w:szCs w:val="32"/>
          <w:u w:val="single"/>
        </w:rPr>
      </w:pPr>
    </w:p>
    <w:p w14:paraId="370C9A01">
      <w:pPr>
        <w:spacing w:line="600" w:lineRule="exact"/>
        <w:ind w:firstLine="643" w:firstLineChars="200"/>
        <w:rPr>
          <w:rFonts w:eastAsia="仿宋_GB2312"/>
          <w:b/>
          <w:bCs/>
          <w:szCs w:val="32"/>
          <w:u w:val="single"/>
        </w:rPr>
      </w:pPr>
      <w:bookmarkStart w:id="10" w:name="_Toc568995921_WPSOffice_Level1"/>
      <w:bookmarkStart w:id="11" w:name="_Toc1655040937_WPSOffice_Level1"/>
      <w:bookmarkStart w:id="12" w:name="_Toc1254440759_WPSOffice_Level1"/>
      <w:r>
        <w:rPr>
          <w:rFonts w:hint="eastAsia" w:eastAsia="仿宋_GB2312"/>
          <w:b/>
          <w:bCs/>
          <w:szCs w:val="32"/>
        </w:rPr>
        <w:t>申请时间：</w:t>
      </w:r>
      <w:bookmarkEnd w:id="10"/>
      <w:bookmarkEnd w:id="11"/>
      <w:bookmarkEnd w:id="12"/>
      <w:r>
        <w:rPr>
          <w:rFonts w:hint="eastAsia" w:eastAsia="仿宋_GB2312"/>
          <w:b/>
          <w:bCs/>
          <w:szCs w:val="32"/>
          <w:u w:val="single"/>
        </w:rPr>
        <w:t xml:space="preserve">                     </w:t>
      </w:r>
      <w:r>
        <w:rPr>
          <w:rFonts w:hint="eastAsia" w:eastAsia="仿宋_GB2312"/>
          <w:b/>
          <w:bCs/>
          <w:szCs w:val="32"/>
          <w:u w:val="single"/>
          <w:lang w:val="en-US"/>
        </w:rPr>
        <w:t xml:space="preserve">             </w:t>
      </w:r>
      <w:r>
        <w:rPr>
          <w:rFonts w:hint="eastAsia" w:eastAsia="仿宋_GB2312"/>
          <w:b/>
          <w:bCs/>
          <w:szCs w:val="32"/>
          <w:u w:val="single"/>
        </w:rPr>
        <w:t xml:space="preserve">       </w:t>
      </w:r>
    </w:p>
    <w:p w14:paraId="290E201B">
      <w:pPr>
        <w:spacing w:line="600" w:lineRule="exact"/>
        <w:ind w:firstLine="643" w:firstLineChars="200"/>
        <w:rPr>
          <w:rFonts w:eastAsia="仿宋_GB2312"/>
          <w:b/>
          <w:bCs/>
          <w:szCs w:val="32"/>
          <w:u w:val="single"/>
        </w:rPr>
      </w:pPr>
    </w:p>
    <w:p w14:paraId="499E3C6E">
      <w:pPr>
        <w:spacing w:line="600" w:lineRule="exact"/>
        <w:ind w:firstLine="643" w:firstLineChars="200"/>
        <w:rPr>
          <w:rFonts w:eastAsia="仿宋_GB2312"/>
          <w:b/>
          <w:bCs/>
          <w:szCs w:val="32"/>
          <w:u w:val="single"/>
        </w:rPr>
      </w:pPr>
      <w:bookmarkStart w:id="13" w:name="_Toc652163793_WPSOffice_Level1"/>
      <w:bookmarkStart w:id="14" w:name="_Toc924363649_WPSOffice_Level1"/>
      <w:bookmarkStart w:id="15" w:name="_Toc1519644320_WPSOffice_Level1"/>
      <w:r>
        <w:rPr>
          <w:rFonts w:hint="eastAsia" w:eastAsia="仿宋_GB2312"/>
          <w:b/>
          <w:bCs/>
          <w:szCs w:val="32"/>
        </w:rPr>
        <w:t>联 系 人：</w:t>
      </w:r>
      <w:bookmarkEnd w:id="13"/>
      <w:bookmarkEnd w:id="14"/>
      <w:bookmarkEnd w:id="15"/>
      <w:r>
        <w:rPr>
          <w:rFonts w:hint="eastAsia" w:eastAsia="仿宋_GB2312"/>
          <w:b/>
          <w:bCs/>
          <w:szCs w:val="32"/>
          <w:u w:val="single"/>
        </w:rPr>
        <w:t xml:space="preserve">           </w:t>
      </w:r>
      <w:r>
        <w:rPr>
          <w:rFonts w:hint="eastAsia" w:eastAsia="仿宋_GB2312"/>
          <w:b/>
          <w:bCs/>
          <w:szCs w:val="32"/>
          <w:u w:val="single"/>
          <w:lang w:val="en-US"/>
        </w:rPr>
        <w:t xml:space="preserve">            </w:t>
      </w:r>
      <w:r>
        <w:rPr>
          <w:rFonts w:hint="eastAsia" w:eastAsia="仿宋_GB2312"/>
          <w:b/>
          <w:bCs/>
          <w:szCs w:val="32"/>
          <w:u w:val="single"/>
        </w:rPr>
        <w:t xml:space="preserve">                       </w:t>
      </w:r>
    </w:p>
    <w:p w14:paraId="327908C5">
      <w:pPr>
        <w:spacing w:line="600" w:lineRule="exact"/>
        <w:ind w:firstLine="643" w:firstLineChars="200"/>
        <w:rPr>
          <w:rFonts w:eastAsia="仿宋_GB2312"/>
          <w:b/>
          <w:bCs/>
          <w:szCs w:val="32"/>
          <w:u w:val="single"/>
        </w:rPr>
      </w:pPr>
    </w:p>
    <w:p w14:paraId="2280524E">
      <w:pPr>
        <w:spacing w:line="600" w:lineRule="exact"/>
        <w:ind w:firstLine="643" w:firstLineChars="200"/>
        <w:rPr>
          <w:rFonts w:eastAsia="仿宋_GB2312"/>
          <w:b/>
          <w:bCs/>
          <w:szCs w:val="32"/>
          <w:u w:val="single"/>
        </w:rPr>
      </w:pPr>
      <w:bookmarkStart w:id="16" w:name="_Toc639435349_WPSOffice_Level1"/>
      <w:bookmarkStart w:id="17" w:name="_Toc1758450605_WPSOffice_Level1"/>
      <w:bookmarkStart w:id="18" w:name="_Toc1766519785_WPSOffice_Level1"/>
      <w:r>
        <w:rPr>
          <w:rFonts w:hint="eastAsia" w:eastAsia="仿宋_GB2312"/>
          <w:b/>
          <w:bCs/>
          <w:szCs w:val="32"/>
        </w:rPr>
        <w:t>联系电话：</w:t>
      </w:r>
      <w:bookmarkEnd w:id="16"/>
      <w:bookmarkEnd w:id="17"/>
      <w:bookmarkEnd w:id="18"/>
      <w:r>
        <w:rPr>
          <w:rFonts w:hint="eastAsia" w:eastAsia="仿宋_GB2312"/>
          <w:b/>
          <w:bCs/>
          <w:szCs w:val="32"/>
          <w:u w:val="single"/>
        </w:rPr>
        <w:t xml:space="preserve">                        </w:t>
      </w:r>
      <w:r>
        <w:rPr>
          <w:rFonts w:hint="eastAsia" w:eastAsia="仿宋_GB2312"/>
          <w:b/>
          <w:bCs/>
          <w:szCs w:val="32"/>
          <w:u w:val="single"/>
          <w:lang w:val="en-US"/>
        </w:rPr>
        <w:t xml:space="preserve">          </w:t>
      </w:r>
      <w:r>
        <w:rPr>
          <w:rFonts w:hint="eastAsia" w:eastAsia="仿宋_GB2312"/>
          <w:b/>
          <w:bCs/>
          <w:szCs w:val="32"/>
          <w:u w:val="single"/>
        </w:rPr>
        <w:t xml:space="preserve">          </w:t>
      </w:r>
    </w:p>
    <w:p w14:paraId="5FC57555">
      <w:pPr>
        <w:spacing w:line="400" w:lineRule="exact"/>
        <w:rPr>
          <w:rFonts w:eastAsia="仿宋_GB2312"/>
          <w:szCs w:val="32"/>
        </w:rPr>
      </w:pPr>
    </w:p>
    <w:p w14:paraId="5D57A0D4">
      <w:pPr>
        <w:spacing w:line="400" w:lineRule="exact"/>
        <w:ind w:firstLine="640" w:firstLineChars="200"/>
        <w:rPr>
          <w:rFonts w:eastAsia="仿宋_GB2312"/>
          <w:szCs w:val="32"/>
          <w:lang w:val="en-US"/>
        </w:rPr>
      </w:pPr>
    </w:p>
    <w:p w14:paraId="428D6A43">
      <w:pPr>
        <w:spacing w:line="400" w:lineRule="exact"/>
        <w:ind w:firstLine="640" w:firstLineChars="200"/>
        <w:rPr>
          <w:rFonts w:eastAsia="仿宋_GB2312"/>
          <w:szCs w:val="32"/>
        </w:rPr>
      </w:pPr>
    </w:p>
    <w:p w14:paraId="27796B26">
      <w:pPr>
        <w:spacing w:line="400" w:lineRule="exact"/>
        <w:ind w:firstLine="640" w:firstLineChars="200"/>
        <w:rPr>
          <w:rFonts w:eastAsia="仿宋_GB2312"/>
          <w:szCs w:val="32"/>
        </w:rPr>
      </w:pPr>
    </w:p>
    <w:p w14:paraId="65227278">
      <w:pPr>
        <w:spacing w:line="400" w:lineRule="exact"/>
        <w:ind w:firstLine="640" w:firstLineChars="200"/>
        <w:rPr>
          <w:rFonts w:eastAsia="仿宋_GB2312"/>
          <w:szCs w:val="32"/>
        </w:rPr>
      </w:pPr>
    </w:p>
    <w:p w14:paraId="12556502">
      <w:pPr>
        <w:spacing w:line="400" w:lineRule="exact"/>
        <w:ind w:firstLine="640" w:firstLineChars="200"/>
        <w:rPr>
          <w:rFonts w:eastAsia="仿宋_GB2312"/>
          <w:szCs w:val="32"/>
        </w:rPr>
      </w:pPr>
    </w:p>
    <w:p w14:paraId="77AD65B9">
      <w:pPr>
        <w:spacing w:line="400" w:lineRule="exact"/>
        <w:ind w:firstLine="640" w:firstLineChars="200"/>
        <w:rPr>
          <w:rFonts w:eastAsia="仿宋_GB2312"/>
          <w:szCs w:val="32"/>
        </w:rPr>
      </w:pPr>
    </w:p>
    <w:p w14:paraId="5F8FE970">
      <w:pPr>
        <w:spacing w:line="600" w:lineRule="exact"/>
        <w:jc w:val="center"/>
        <w:rPr>
          <w:rFonts w:eastAsia="仿宋_GB2312"/>
          <w:b/>
          <w:bCs/>
          <w:szCs w:val="32"/>
        </w:rPr>
      </w:pPr>
      <w:bookmarkStart w:id="19" w:name="_Toc1310150285_WPSOffice_Level1"/>
      <w:bookmarkStart w:id="20" w:name="_Toc20591887_WPSOffice_Level1"/>
      <w:bookmarkStart w:id="21" w:name="_Toc955690632_WPSOffice_Level1"/>
    </w:p>
    <w:p w14:paraId="52E1075A">
      <w:pPr>
        <w:spacing w:line="600" w:lineRule="exact"/>
        <w:jc w:val="center"/>
        <w:rPr>
          <w:rFonts w:eastAsia="仿宋_GB2312"/>
          <w:b/>
          <w:bCs/>
          <w:szCs w:val="32"/>
        </w:rPr>
      </w:pPr>
    </w:p>
    <w:p w14:paraId="2CD94B28">
      <w:pPr>
        <w:spacing w:line="600" w:lineRule="exact"/>
        <w:jc w:val="center"/>
        <w:rPr>
          <w:rFonts w:eastAsia="仿宋_GB2312"/>
          <w:b/>
          <w:bCs/>
          <w:szCs w:val="32"/>
        </w:rPr>
      </w:pPr>
    </w:p>
    <w:p w14:paraId="57B3F364">
      <w:pPr>
        <w:rPr>
          <w:rFonts w:eastAsia="仿宋_GB2312"/>
          <w:b/>
          <w:bCs/>
          <w:szCs w:val="32"/>
        </w:rPr>
      </w:pPr>
    </w:p>
    <w:p w14:paraId="7E1169A3">
      <w:pPr>
        <w:pStyle w:val="2"/>
        <w:ind w:firstLine="643"/>
        <w:rPr>
          <w:rFonts w:ascii="仿宋_GB2312" w:hAnsi="仿宋_GB2312" w:eastAsia="仿宋_GB2312" w:cs="仿宋_GB2312"/>
          <w:b/>
          <w:bCs/>
          <w:sz w:val="32"/>
          <w:szCs w:val="32"/>
        </w:rPr>
      </w:pPr>
    </w:p>
    <w:p w14:paraId="554BB7EB"/>
    <w:p w14:paraId="34DA8CBE">
      <w:pPr>
        <w:pStyle w:val="2"/>
        <w:ind w:firstLine="560"/>
      </w:pPr>
    </w:p>
    <w:p w14:paraId="64BD359C">
      <w:pPr>
        <w:spacing w:line="520" w:lineRule="exact"/>
        <w:jc w:val="center"/>
        <w:rPr>
          <w:rFonts w:eastAsia="仿宋_GB2312"/>
          <w:b/>
          <w:bCs/>
          <w:szCs w:val="32"/>
        </w:rPr>
      </w:pPr>
    </w:p>
    <w:p w14:paraId="708502C5">
      <w:pPr>
        <w:spacing w:line="520" w:lineRule="exact"/>
        <w:jc w:val="center"/>
        <w:rPr>
          <w:rFonts w:eastAsia="仿宋_GB2312"/>
          <w:b/>
          <w:bCs/>
          <w:szCs w:val="32"/>
        </w:rPr>
      </w:pPr>
      <w:r>
        <w:rPr>
          <w:rFonts w:hint="eastAsia" w:eastAsia="仿宋_GB2312"/>
          <w:b/>
          <w:bCs/>
          <w:szCs w:val="32"/>
        </w:rPr>
        <w:t>填 写 说 明</w:t>
      </w:r>
      <w:bookmarkEnd w:id="19"/>
      <w:bookmarkEnd w:id="20"/>
      <w:bookmarkEnd w:id="21"/>
    </w:p>
    <w:p w14:paraId="46A960C3">
      <w:pPr>
        <w:spacing w:line="520" w:lineRule="exact"/>
        <w:jc w:val="both"/>
        <w:rPr>
          <w:rFonts w:eastAsia="仿宋_GB2312"/>
          <w:szCs w:val="32"/>
        </w:rPr>
      </w:pPr>
      <w:r>
        <w:rPr>
          <w:rFonts w:hint="eastAsia" w:eastAsia="仿宋_GB2312"/>
          <w:szCs w:val="32"/>
        </w:rPr>
        <w:t>　　一、该表填写，要求字迹工整清楚，内容真实。</w:t>
      </w:r>
    </w:p>
    <w:p w14:paraId="6491862D">
      <w:pPr>
        <w:ind w:firstLine="640" w:firstLineChars="200"/>
        <w:jc w:val="both"/>
        <w:rPr>
          <w:rFonts w:eastAsia="仿宋_GB2312"/>
          <w:szCs w:val="32"/>
          <w:lang w:val="en-US"/>
        </w:rPr>
      </w:pPr>
      <w:r>
        <w:rPr>
          <w:rFonts w:hint="eastAsia" w:eastAsia="仿宋_GB2312"/>
          <w:szCs w:val="32"/>
        </w:rPr>
        <w:t>二、“申请内容”一栏由医疗机构填写申请</w:t>
      </w:r>
      <w:r>
        <w:rPr>
          <w:rFonts w:hint="eastAsia" w:eastAsia="仿宋_GB2312"/>
          <w:szCs w:val="32"/>
          <w:lang w:val="en-US"/>
        </w:rPr>
        <w:t>医疗救助定点医疗机构</w:t>
      </w:r>
    </w:p>
    <w:p w14:paraId="143D3018">
      <w:pPr>
        <w:spacing w:line="520" w:lineRule="exact"/>
        <w:ind w:firstLine="640" w:firstLineChars="200"/>
        <w:jc w:val="both"/>
        <w:rPr>
          <w:rFonts w:eastAsia="仿宋_GB2312"/>
          <w:color w:val="FF0000"/>
          <w:szCs w:val="32"/>
        </w:rPr>
      </w:pPr>
      <w:r>
        <w:rPr>
          <w:rFonts w:hint="eastAsia" w:eastAsia="仿宋_GB2312"/>
          <w:szCs w:val="32"/>
        </w:rPr>
        <w:t>三、最后一栏由</w:t>
      </w:r>
      <w:r>
        <w:rPr>
          <w:rFonts w:hint="eastAsia" w:eastAsia="仿宋_GB2312"/>
          <w:szCs w:val="32"/>
          <w:lang w:val="en-US"/>
        </w:rPr>
        <w:t>医疗救助定点医疗机构遴选工作评估</w:t>
      </w:r>
      <w:r>
        <w:rPr>
          <w:rFonts w:hint="eastAsia" w:eastAsia="仿宋_GB2312"/>
          <w:szCs w:val="32"/>
        </w:rPr>
        <w:t>小组填写。</w:t>
      </w:r>
    </w:p>
    <w:p w14:paraId="401E7CC8">
      <w:pPr>
        <w:spacing w:line="520" w:lineRule="exact"/>
        <w:ind w:firstLine="640" w:firstLineChars="200"/>
        <w:jc w:val="both"/>
        <w:rPr>
          <w:rFonts w:eastAsia="仿宋_GB2312"/>
          <w:szCs w:val="32"/>
        </w:rPr>
      </w:pPr>
      <w:r>
        <w:rPr>
          <w:rFonts w:hint="eastAsia" w:eastAsia="仿宋_GB2312"/>
          <w:szCs w:val="32"/>
        </w:rPr>
        <w:t>四、医疗机构提交本申请书时，至少需提供以下材料：</w:t>
      </w:r>
    </w:p>
    <w:p w14:paraId="7992A422">
      <w:pPr>
        <w:pStyle w:val="2"/>
        <w:spacing w:line="520" w:lineRule="exact"/>
        <w:ind w:firstLine="64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（一）事业单位法人证书或民办非企业单位登记证书或营业执照（正副本复印件），企业法定代表人、主要负责人或实际控制人身份证</w:t>
      </w:r>
      <w:r>
        <w:rPr>
          <w:rFonts w:hint="eastAsia" w:ascii="仿宋_GB2312" w:hAnsi="仿宋_GB2312" w:eastAsia="仿宋_GB2312" w:cs="仿宋_GB2312"/>
          <w:color w:val="000000" w:themeColor="text1"/>
          <w:sz w:val="32"/>
          <w:szCs w:val="32"/>
          <w:lang w:val="en-US"/>
        </w:rPr>
        <w:t>（复印件）</w:t>
      </w:r>
      <w:r>
        <w:rPr>
          <w:rFonts w:hint="eastAsia" w:ascii="仿宋_GB2312" w:hAnsi="仿宋_GB2312" w:eastAsia="仿宋_GB2312" w:cs="仿宋_GB2312"/>
          <w:sz w:val="32"/>
          <w:szCs w:val="32"/>
          <w:lang w:val="en-US"/>
        </w:rPr>
        <w:t>；</w:t>
      </w:r>
    </w:p>
    <w:p w14:paraId="3CC70A23">
      <w:pPr>
        <w:pStyle w:val="2"/>
        <w:spacing w:line="520" w:lineRule="exact"/>
        <w:ind w:firstLine="640"/>
        <w:rPr>
          <w:rFonts w:eastAsia="仿宋_GB2312" w:cs="仿宋_GB2312"/>
          <w:sz w:val="32"/>
          <w:szCs w:val="32"/>
          <w:lang w:val="en-US"/>
        </w:rPr>
      </w:pPr>
      <w:r>
        <w:rPr>
          <w:rFonts w:hint="eastAsia" w:eastAsia="仿宋_GB2312" w:cs="仿宋_GB2312"/>
          <w:sz w:val="32"/>
          <w:szCs w:val="32"/>
          <w:lang w:val="en-US"/>
        </w:rPr>
        <w:t>（二）医疗机构执业许可证或备案证或军队医疗机构为民服务许可证</w:t>
      </w:r>
      <w:r>
        <w:rPr>
          <w:rFonts w:hint="eastAsia" w:ascii="仿宋_GB2312" w:hAnsi="仿宋_GB2312" w:eastAsia="仿宋_GB2312" w:cs="仿宋_GB2312"/>
          <w:sz w:val="32"/>
          <w:szCs w:val="32"/>
          <w:lang w:val="en-US"/>
        </w:rPr>
        <w:t>（正副本复印件）</w:t>
      </w:r>
      <w:r>
        <w:rPr>
          <w:rFonts w:hint="eastAsia" w:eastAsia="仿宋_GB2312" w:cs="仿宋_GB2312"/>
          <w:sz w:val="32"/>
          <w:szCs w:val="32"/>
          <w:lang w:val="en-US"/>
        </w:rPr>
        <w:t>；</w:t>
      </w:r>
    </w:p>
    <w:p w14:paraId="77F5A392">
      <w:pPr>
        <w:pStyle w:val="2"/>
        <w:spacing w:line="520" w:lineRule="exact"/>
        <w:ind w:firstLine="640"/>
        <w:rPr>
          <w:rFonts w:ascii="仿宋_GB2312" w:hAnsi="仿宋_GB2312" w:eastAsia="仿宋_GB2312" w:cs="仿宋_GB2312"/>
          <w:color w:val="000000" w:themeColor="text1"/>
          <w:sz w:val="32"/>
          <w:szCs w:val="32"/>
          <w:lang w:val="en-US"/>
        </w:rPr>
      </w:pPr>
      <w:r>
        <w:rPr>
          <w:rFonts w:hint="eastAsia" w:ascii="仿宋_GB2312" w:hAnsi="仿宋_GB2312" w:eastAsia="仿宋_GB2312" w:cs="仿宋_GB2312"/>
          <w:color w:val="000000" w:themeColor="text1"/>
          <w:sz w:val="32"/>
          <w:szCs w:val="32"/>
          <w:lang w:val="en-US"/>
        </w:rPr>
        <w:t>（三）医师、护士、药学及医技等专业人员资质</w:t>
      </w:r>
      <w:r>
        <w:rPr>
          <w:rFonts w:hint="eastAsia" w:ascii="仿宋_GB2312" w:hAnsi="仿宋_GB2312" w:eastAsia="仿宋_GB2312" w:cs="仿宋_GB2312"/>
          <w:sz w:val="32"/>
          <w:szCs w:val="32"/>
          <w:lang w:val="en-US"/>
        </w:rPr>
        <w:t>汇总表，职工参保凭证,提供医师、护士、药学及医技等专业人员资质、职称相关材料（其中医师、护士须为第一执业注册地）；人</w:t>
      </w:r>
      <w:r>
        <w:rPr>
          <w:rFonts w:hint="eastAsia" w:ascii="仿宋_GB2312" w:hAnsi="仿宋_GB2312" w:eastAsia="仿宋_GB2312" w:cs="仿宋_GB2312"/>
          <w:color w:val="000000" w:themeColor="text1"/>
          <w:sz w:val="32"/>
          <w:szCs w:val="32"/>
          <w:lang w:val="en-US"/>
        </w:rPr>
        <w:t>员配置符合卫健行政部门规定的相应类别和级别的医疗机构基本标准简表执行，暂无具体规定的，参照同级别综合医院标准，按卫健行政部门许可内容执行；</w:t>
      </w:r>
    </w:p>
    <w:p w14:paraId="33D6F702">
      <w:pPr>
        <w:pStyle w:val="2"/>
        <w:spacing w:line="520" w:lineRule="exact"/>
        <w:ind w:firstLine="640"/>
        <w:rPr>
          <w:rFonts w:eastAsia="仿宋_GB2312" w:cs="仿宋_GB2312"/>
          <w:color w:val="000000" w:themeColor="text1"/>
          <w:sz w:val="32"/>
          <w:szCs w:val="32"/>
          <w:lang w:val="en-US"/>
        </w:rPr>
      </w:pPr>
      <w:r>
        <w:rPr>
          <w:rFonts w:hint="eastAsia" w:eastAsia="仿宋_GB2312" w:cs="仿宋_GB2312"/>
          <w:color w:val="000000" w:themeColor="text1"/>
          <w:sz w:val="32"/>
          <w:szCs w:val="32"/>
          <w:lang w:val="en-US"/>
        </w:rPr>
        <w:t>（四）设备清单。</w:t>
      </w:r>
    </w:p>
    <w:p w14:paraId="7CA1142A">
      <w:pPr>
        <w:rPr>
          <w:lang w:val="en-US"/>
        </w:rPr>
      </w:pPr>
    </w:p>
    <w:p w14:paraId="516E6303">
      <w:pPr>
        <w:pStyle w:val="2"/>
        <w:ind w:firstLine="560"/>
        <w:rPr>
          <w:lang w:val="en-US"/>
        </w:rPr>
      </w:pPr>
    </w:p>
    <w:p w14:paraId="11F5C555">
      <w:pPr>
        <w:rPr>
          <w:lang w:val="en-US"/>
        </w:rPr>
      </w:pPr>
    </w:p>
    <w:p w14:paraId="363A3741">
      <w:pPr>
        <w:pStyle w:val="2"/>
        <w:ind w:firstLine="560"/>
        <w:rPr>
          <w:lang w:val="en-US"/>
        </w:rPr>
      </w:pPr>
    </w:p>
    <w:p w14:paraId="06DE7244">
      <w:pPr>
        <w:rPr>
          <w:lang w:val="en-US"/>
        </w:rPr>
      </w:pPr>
    </w:p>
    <w:p w14:paraId="76B8727A">
      <w:pPr>
        <w:pStyle w:val="2"/>
        <w:ind w:firstLine="560"/>
        <w:rPr>
          <w:lang w:val="en-US"/>
        </w:rPr>
      </w:pPr>
    </w:p>
    <w:p w14:paraId="7815C264">
      <w:pPr>
        <w:rPr>
          <w:rFonts w:hint="eastAsia"/>
          <w:lang w:val="en-US"/>
        </w:rPr>
      </w:pPr>
    </w:p>
    <w:p w14:paraId="218F5C3D">
      <w:pPr>
        <w:pStyle w:val="2"/>
        <w:ind w:firstLine="560"/>
        <w:rPr>
          <w:rFonts w:hint="eastAsia"/>
          <w:lang w:val="en-US"/>
        </w:rPr>
      </w:pPr>
    </w:p>
    <w:p w14:paraId="5C9B2CA7">
      <w:pPr>
        <w:rPr>
          <w:lang w:val="en-US"/>
        </w:rPr>
      </w:pPr>
    </w:p>
    <w:tbl>
      <w:tblPr>
        <w:tblStyle w:val="7"/>
        <w:tblpPr w:leftFromText="180" w:rightFromText="180" w:vertAnchor="text" w:horzAnchor="page" w:tblpX="1222" w:tblpY="653"/>
        <w:tblOverlap w:val="never"/>
        <w:tblW w:w="9621" w:type="dxa"/>
        <w:tblInd w:w="0" w:type="dxa"/>
        <w:tblLayout w:type="fixed"/>
        <w:tblCellMar>
          <w:top w:w="0" w:type="dxa"/>
          <w:left w:w="0" w:type="dxa"/>
          <w:bottom w:w="0" w:type="dxa"/>
          <w:right w:w="0" w:type="dxa"/>
        </w:tblCellMar>
      </w:tblPr>
      <w:tblGrid>
        <w:gridCol w:w="1579"/>
        <w:gridCol w:w="2004"/>
        <w:gridCol w:w="567"/>
        <w:gridCol w:w="567"/>
        <w:gridCol w:w="1252"/>
        <w:gridCol w:w="449"/>
        <w:gridCol w:w="992"/>
        <w:gridCol w:w="2211"/>
      </w:tblGrid>
      <w:tr w14:paraId="23D04A8F">
        <w:tblPrEx>
          <w:tblCellMar>
            <w:top w:w="0" w:type="dxa"/>
            <w:left w:w="0" w:type="dxa"/>
            <w:bottom w:w="0" w:type="dxa"/>
            <w:right w:w="0" w:type="dxa"/>
          </w:tblCellMar>
        </w:tblPrEx>
        <w:trPr>
          <w:cantSplit/>
          <w:trHeight w:val="548" w:hRule="atLeast"/>
        </w:trPr>
        <w:tc>
          <w:tcPr>
            <w:tcW w:w="15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1E3346">
            <w:pPr>
              <w:keepLines/>
              <w:widowControl/>
              <w:kinsoku w:val="0"/>
              <w:overflowPunct w:val="0"/>
              <w:jc w:val="center"/>
              <w:textAlignment w:val="center"/>
              <w:rPr>
                <w:rFonts w:eastAsia="仿宋_GB2312"/>
                <w:sz w:val="28"/>
                <w:szCs w:val="28"/>
              </w:rPr>
            </w:pPr>
            <w:r>
              <w:rPr>
                <w:rFonts w:hint="eastAsia" w:eastAsia="仿宋_GB2312"/>
                <w:sz w:val="28"/>
                <w:szCs w:val="28"/>
              </w:rPr>
              <w:t>机构名称</w:t>
            </w:r>
          </w:p>
        </w:tc>
        <w:tc>
          <w:tcPr>
            <w:tcW w:w="31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25D60C9">
            <w:pPr>
              <w:keepLines/>
              <w:widowControl/>
              <w:kinsoku w:val="0"/>
              <w:overflowPunct w:val="0"/>
              <w:jc w:val="center"/>
              <w:rPr>
                <w:rFonts w:eastAsia="仿宋_GB2312"/>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09CB673">
            <w:pPr>
              <w:keepLines/>
              <w:widowControl/>
              <w:kinsoku w:val="0"/>
              <w:overflowPunct w:val="0"/>
              <w:jc w:val="center"/>
              <w:textAlignment w:val="center"/>
              <w:rPr>
                <w:rFonts w:eastAsia="仿宋_GB2312"/>
                <w:sz w:val="28"/>
                <w:szCs w:val="28"/>
              </w:rPr>
            </w:pPr>
            <w:r>
              <w:rPr>
                <w:rFonts w:hint="eastAsia" w:eastAsia="仿宋_GB2312"/>
                <w:sz w:val="28"/>
                <w:szCs w:val="28"/>
              </w:rPr>
              <w:t>医院等级</w:t>
            </w:r>
          </w:p>
        </w:tc>
        <w:tc>
          <w:tcPr>
            <w:tcW w:w="320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CAF15BF">
            <w:pPr>
              <w:keepLines/>
              <w:widowControl/>
              <w:kinsoku w:val="0"/>
              <w:overflowPunct w:val="0"/>
              <w:jc w:val="center"/>
              <w:rPr>
                <w:rFonts w:eastAsia="仿宋_GB2312"/>
                <w:sz w:val="28"/>
                <w:szCs w:val="28"/>
              </w:rPr>
            </w:pPr>
          </w:p>
        </w:tc>
      </w:tr>
      <w:tr w14:paraId="0BCA3071">
        <w:tblPrEx>
          <w:tblCellMar>
            <w:top w:w="0" w:type="dxa"/>
            <w:left w:w="0" w:type="dxa"/>
            <w:bottom w:w="0" w:type="dxa"/>
            <w:right w:w="0" w:type="dxa"/>
          </w:tblCellMar>
        </w:tblPrEx>
        <w:trPr>
          <w:cantSplit/>
          <w:trHeight w:val="469" w:hRule="atLeast"/>
        </w:trPr>
        <w:tc>
          <w:tcPr>
            <w:tcW w:w="15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AB7E0A3">
            <w:pPr>
              <w:keepLines/>
              <w:widowControl/>
              <w:kinsoku w:val="0"/>
              <w:overflowPunct w:val="0"/>
              <w:jc w:val="center"/>
              <w:textAlignment w:val="center"/>
              <w:rPr>
                <w:rFonts w:eastAsia="仿宋_GB2312"/>
                <w:sz w:val="28"/>
                <w:szCs w:val="28"/>
              </w:rPr>
            </w:pPr>
            <w:r>
              <w:rPr>
                <w:rFonts w:hint="eastAsia" w:eastAsia="仿宋_GB2312"/>
                <w:sz w:val="28"/>
                <w:szCs w:val="28"/>
              </w:rPr>
              <w:t>法人代表</w:t>
            </w:r>
          </w:p>
        </w:tc>
        <w:tc>
          <w:tcPr>
            <w:tcW w:w="31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57B8E1">
            <w:pPr>
              <w:keepLines/>
              <w:widowControl/>
              <w:kinsoku w:val="0"/>
              <w:overflowPunct w:val="0"/>
              <w:jc w:val="center"/>
              <w:rPr>
                <w:rFonts w:eastAsia="仿宋_GB2312"/>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42FAC2D">
            <w:pPr>
              <w:keepLines/>
              <w:widowControl/>
              <w:kinsoku w:val="0"/>
              <w:overflowPunct w:val="0"/>
              <w:jc w:val="center"/>
              <w:textAlignment w:val="center"/>
              <w:rPr>
                <w:rFonts w:eastAsia="仿宋_GB2312"/>
                <w:sz w:val="28"/>
                <w:szCs w:val="28"/>
              </w:rPr>
            </w:pPr>
            <w:r>
              <w:rPr>
                <w:rFonts w:hint="eastAsia" w:eastAsia="仿宋_GB2312"/>
                <w:sz w:val="28"/>
                <w:szCs w:val="28"/>
              </w:rPr>
              <w:t>身份证号码</w:t>
            </w:r>
          </w:p>
        </w:tc>
        <w:tc>
          <w:tcPr>
            <w:tcW w:w="320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5B3A89F">
            <w:pPr>
              <w:keepLines/>
              <w:widowControl/>
              <w:kinsoku w:val="0"/>
              <w:overflowPunct w:val="0"/>
              <w:jc w:val="center"/>
              <w:rPr>
                <w:rFonts w:eastAsia="仿宋_GB2312"/>
                <w:sz w:val="28"/>
                <w:szCs w:val="28"/>
              </w:rPr>
            </w:pPr>
          </w:p>
        </w:tc>
      </w:tr>
      <w:tr w14:paraId="68D1ACD4">
        <w:tblPrEx>
          <w:tblCellMar>
            <w:top w:w="0" w:type="dxa"/>
            <w:left w:w="0" w:type="dxa"/>
            <w:bottom w:w="0" w:type="dxa"/>
            <w:right w:w="0" w:type="dxa"/>
          </w:tblCellMar>
        </w:tblPrEx>
        <w:trPr>
          <w:cantSplit/>
          <w:trHeight w:val="488" w:hRule="atLeast"/>
        </w:trPr>
        <w:tc>
          <w:tcPr>
            <w:tcW w:w="15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7DD92A4">
            <w:pPr>
              <w:keepLines/>
              <w:widowControl/>
              <w:kinsoku w:val="0"/>
              <w:overflowPunct w:val="0"/>
              <w:jc w:val="center"/>
              <w:textAlignment w:val="center"/>
              <w:rPr>
                <w:rFonts w:eastAsia="仿宋_GB2312"/>
                <w:sz w:val="28"/>
                <w:szCs w:val="28"/>
              </w:rPr>
            </w:pPr>
            <w:r>
              <w:rPr>
                <w:rFonts w:hint="eastAsia" w:eastAsia="仿宋_GB2312"/>
                <w:sz w:val="28"/>
                <w:szCs w:val="28"/>
              </w:rPr>
              <w:t>经营性质</w:t>
            </w:r>
          </w:p>
        </w:tc>
        <w:tc>
          <w:tcPr>
            <w:tcW w:w="439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9C3A255">
            <w:pPr>
              <w:keepLines/>
              <w:widowControl/>
              <w:kinsoku w:val="0"/>
              <w:overflowPunct w:val="0"/>
              <w:rPr>
                <w:rFonts w:eastAsia="仿宋_GB2312"/>
                <w:sz w:val="28"/>
                <w:szCs w:val="28"/>
              </w:rPr>
            </w:pPr>
            <w:r>
              <w:rPr>
                <w:rFonts w:hint="eastAsia" w:eastAsia="仿宋_GB2312"/>
                <w:sz w:val="28"/>
                <w:szCs w:val="28"/>
              </w:rPr>
              <w:t>公立□   民营营利□  非营利□</w:t>
            </w:r>
          </w:p>
        </w:tc>
        <w:tc>
          <w:tcPr>
            <w:tcW w:w="14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035B9C6">
            <w:pPr>
              <w:keepLines/>
              <w:widowControl/>
              <w:kinsoku w:val="0"/>
              <w:overflowPunct w:val="0"/>
              <w:jc w:val="center"/>
              <w:textAlignment w:val="center"/>
              <w:rPr>
                <w:rFonts w:eastAsia="仿宋_GB2312"/>
                <w:sz w:val="28"/>
                <w:szCs w:val="28"/>
              </w:rPr>
            </w:pPr>
            <w:r>
              <w:rPr>
                <w:rFonts w:hint="eastAsia" w:eastAsia="仿宋_GB2312"/>
                <w:sz w:val="28"/>
                <w:szCs w:val="28"/>
              </w:rPr>
              <w:t>服务类型</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CD2F136">
            <w:pPr>
              <w:keepLines/>
              <w:widowControl/>
              <w:kinsoku w:val="0"/>
              <w:overflowPunct w:val="0"/>
              <w:rPr>
                <w:rFonts w:eastAsia="仿宋_GB2312"/>
                <w:sz w:val="28"/>
                <w:szCs w:val="28"/>
              </w:rPr>
            </w:pPr>
            <w:r>
              <w:rPr>
                <w:rFonts w:hint="eastAsia" w:eastAsia="仿宋_GB2312"/>
                <w:sz w:val="28"/>
                <w:szCs w:val="28"/>
              </w:rPr>
              <w:t>门诊□   住院□</w:t>
            </w:r>
          </w:p>
        </w:tc>
      </w:tr>
      <w:tr w14:paraId="6AA6D6BF">
        <w:tblPrEx>
          <w:tblCellMar>
            <w:top w:w="0" w:type="dxa"/>
            <w:left w:w="0" w:type="dxa"/>
            <w:bottom w:w="0" w:type="dxa"/>
            <w:right w:w="0" w:type="dxa"/>
          </w:tblCellMar>
        </w:tblPrEx>
        <w:trPr>
          <w:cantSplit/>
          <w:trHeight w:val="468" w:hRule="atLeast"/>
        </w:trPr>
        <w:tc>
          <w:tcPr>
            <w:tcW w:w="15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4B70B92">
            <w:pPr>
              <w:keepLines/>
              <w:widowControl/>
              <w:kinsoku w:val="0"/>
              <w:overflowPunct w:val="0"/>
              <w:jc w:val="center"/>
              <w:textAlignment w:val="center"/>
              <w:rPr>
                <w:rFonts w:eastAsia="仿宋_GB2312"/>
                <w:sz w:val="28"/>
                <w:szCs w:val="28"/>
              </w:rPr>
            </w:pPr>
            <w:r>
              <w:rPr>
                <w:rFonts w:hint="eastAsia" w:eastAsia="仿宋_GB2312"/>
                <w:sz w:val="28"/>
                <w:szCs w:val="28"/>
              </w:rPr>
              <w:t>单位地址</w:t>
            </w:r>
          </w:p>
        </w:tc>
        <w:tc>
          <w:tcPr>
            <w:tcW w:w="8042"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C6B800F">
            <w:pPr>
              <w:keepLines/>
              <w:widowControl/>
              <w:kinsoku w:val="0"/>
              <w:overflowPunct w:val="0"/>
              <w:jc w:val="center"/>
              <w:rPr>
                <w:rFonts w:eastAsia="仿宋_GB2312"/>
                <w:sz w:val="28"/>
                <w:szCs w:val="28"/>
              </w:rPr>
            </w:pPr>
          </w:p>
        </w:tc>
      </w:tr>
      <w:tr w14:paraId="5292B135">
        <w:tblPrEx>
          <w:tblCellMar>
            <w:top w:w="0" w:type="dxa"/>
            <w:left w:w="0" w:type="dxa"/>
            <w:bottom w:w="0" w:type="dxa"/>
            <w:right w:w="0" w:type="dxa"/>
          </w:tblCellMar>
        </w:tblPrEx>
        <w:trPr>
          <w:cantSplit/>
          <w:trHeight w:val="408" w:hRule="atLeast"/>
        </w:trPr>
        <w:tc>
          <w:tcPr>
            <w:tcW w:w="15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32A9228">
            <w:pPr>
              <w:keepLines/>
              <w:widowControl/>
              <w:kinsoku w:val="0"/>
              <w:overflowPunct w:val="0"/>
              <w:jc w:val="center"/>
              <w:textAlignment w:val="center"/>
              <w:rPr>
                <w:rFonts w:eastAsia="仿宋_GB2312"/>
                <w:sz w:val="28"/>
                <w:szCs w:val="28"/>
              </w:rPr>
            </w:pPr>
            <w:r>
              <w:rPr>
                <w:rFonts w:hint="eastAsia" w:eastAsia="仿宋_GB2312"/>
                <w:sz w:val="28"/>
                <w:szCs w:val="28"/>
              </w:rPr>
              <w:t>联 系 人</w:t>
            </w:r>
          </w:p>
        </w:tc>
        <w:tc>
          <w:tcPr>
            <w:tcW w:w="31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66FC012">
            <w:pPr>
              <w:keepLines/>
              <w:widowControl/>
              <w:kinsoku w:val="0"/>
              <w:overflowPunct w:val="0"/>
              <w:jc w:val="center"/>
              <w:rPr>
                <w:rFonts w:eastAsia="仿宋_GB2312"/>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848062">
            <w:pPr>
              <w:keepLines/>
              <w:widowControl/>
              <w:kinsoku w:val="0"/>
              <w:overflowPunct w:val="0"/>
              <w:jc w:val="center"/>
              <w:textAlignment w:val="center"/>
              <w:rPr>
                <w:rFonts w:eastAsia="仿宋_GB2312"/>
                <w:sz w:val="28"/>
                <w:szCs w:val="28"/>
              </w:rPr>
            </w:pPr>
            <w:r>
              <w:rPr>
                <w:rFonts w:hint="eastAsia" w:eastAsia="仿宋_GB2312"/>
                <w:sz w:val="28"/>
                <w:szCs w:val="28"/>
              </w:rPr>
              <w:t>联系电话</w:t>
            </w:r>
          </w:p>
        </w:tc>
        <w:tc>
          <w:tcPr>
            <w:tcW w:w="320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CC9142">
            <w:pPr>
              <w:keepLines/>
              <w:widowControl/>
              <w:kinsoku w:val="0"/>
              <w:overflowPunct w:val="0"/>
              <w:jc w:val="center"/>
              <w:rPr>
                <w:rFonts w:eastAsia="仿宋_GB2312"/>
                <w:sz w:val="28"/>
                <w:szCs w:val="28"/>
              </w:rPr>
            </w:pPr>
          </w:p>
        </w:tc>
      </w:tr>
      <w:tr w14:paraId="00A6180D">
        <w:tblPrEx>
          <w:tblCellMar>
            <w:top w:w="0" w:type="dxa"/>
            <w:left w:w="0" w:type="dxa"/>
            <w:bottom w:w="0" w:type="dxa"/>
            <w:right w:w="0" w:type="dxa"/>
          </w:tblCellMar>
        </w:tblPrEx>
        <w:trPr>
          <w:cantSplit/>
          <w:trHeight w:val="391" w:hRule="atLeast"/>
        </w:trPr>
        <w:tc>
          <w:tcPr>
            <w:tcW w:w="358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072F0E7">
            <w:pPr>
              <w:keepLines/>
              <w:widowControl/>
              <w:kinsoku w:val="0"/>
              <w:overflowPunct w:val="0"/>
              <w:jc w:val="center"/>
              <w:textAlignment w:val="center"/>
              <w:rPr>
                <w:rFonts w:eastAsia="仿宋_GB2312"/>
                <w:sz w:val="28"/>
                <w:szCs w:val="28"/>
              </w:rPr>
            </w:pPr>
            <w:r>
              <w:rPr>
                <w:rFonts w:hint="eastAsia" w:eastAsia="仿宋_GB2312"/>
                <w:sz w:val="28"/>
                <w:szCs w:val="28"/>
              </w:rPr>
              <w:t>医疗机构执业许可证号</w:t>
            </w:r>
          </w:p>
        </w:tc>
        <w:tc>
          <w:tcPr>
            <w:tcW w:w="603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B6BA0EC">
            <w:pPr>
              <w:keepLines/>
              <w:widowControl/>
              <w:kinsoku w:val="0"/>
              <w:overflowPunct w:val="0"/>
              <w:jc w:val="center"/>
              <w:rPr>
                <w:rFonts w:eastAsia="仿宋_GB2312"/>
                <w:sz w:val="28"/>
                <w:szCs w:val="28"/>
              </w:rPr>
            </w:pPr>
          </w:p>
        </w:tc>
      </w:tr>
      <w:tr w14:paraId="662A428F">
        <w:tblPrEx>
          <w:tblCellMar>
            <w:top w:w="0" w:type="dxa"/>
            <w:left w:w="0" w:type="dxa"/>
            <w:bottom w:w="0" w:type="dxa"/>
            <w:right w:w="0" w:type="dxa"/>
          </w:tblCellMar>
        </w:tblPrEx>
        <w:trPr>
          <w:cantSplit/>
          <w:trHeight w:val="729" w:hRule="atLeast"/>
        </w:trPr>
        <w:tc>
          <w:tcPr>
            <w:tcW w:w="3583" w:type="dxa"/>
            <w:gridSpan w:val="2"/>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2B3E96E9">
            <w:pPr>
              <w:keepLines/>
              <w:widowControl/>
              <w:kinsoku w:val="0"/>
              <w:overflowPunct w:val="0"/>
              <w:jc w:val="center"/>
              <w:textAlignment w:val="center"/>
              <w:rPr>
                <w:rFonts w:eastAsia="仿宋_GB2312"/>
                <w:sz w:val="28"/>
                <w:szCs w:val="28"/>
                <w:lang w:val="en-US"/>
              </w:rPr>
            </w:pPr>
            <w:r>
              <w:rPr>
                <w:rFonts w:hint="eastAsia" w:eastAsia="仿宋_GB2312"/>
                <w:sz w:val="28"/>
                <w:szCs w:val="28"/>
              </w:rPr>
              <w:t>医疗机构</w:t>
            </w:r>
            <w:r>
              <w:rPr>
                <w:rFonts w:hint="eastAsia" w:eastAsia="仿宋_GB2312"/>
                <w:sz w:val="28"/>
                <w:szCs w:val="28"/>
                <w:lang w:val="en-US"/>
              </w:rPr>
              <w:t>困难群体就诊人次（含住院、慢特病门诊）</w:t>
            </w:r>
          </w:p>
        </w:tc>
        <w:tc>
          <w:tcPr>
            <w:tcW w:w="603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C29AD2">
            <w:pPr>
              <w:keepLines/>
              <w:widowControl/>
              <w:kinsoku w:val="0"/>
              <w:overflowPunct w:val="0"/>
              <w:ind w:firstLine="280" w:firstLineChars="100"/>
              <w:jc w:val="both"/>
              <w:rPr>
                <w:rFonts w:eastAsia="仿宋_GB2312"/>
                <w:sz w:val="28"/>
                <w:szCs w:val="28"/>
                <w:lang w:val="en-US"/>
              </w:rPr>
            </w:pPr>
            <w:r>
              <w:rPr>
                <w:rFonts w:hint="eastAsia" w:eastAsia="仿宋_GB2312"/>
                <w:sz w:val="28"/>
                <w:szCs w:val="28"/>
                <w:lang w:val="en-US"/>
              </w:rPr>
              <w:t>2023年度：</w:t>
            </w:r>
          </w:p>
        </w:tc>
      </w:tr>
      <w:tr w14:paraId="3C6D700E">
        <w:tblPrEx>
          <w:tblCellMar>
            <w:top w:w="0" w:type="dxa"/>
            <w:left w:w="0" w:type="dxa"/>
            <w:bottom w:w="0" w:type="dxa"/>
            <w:right w:w="0" w:type="dxa"/>
          </w:tblCellMar>
        </w:tblPrEx>
        <w:trPr>
          <w:cantSplit/>
          <w:trHeight w:val="669" w:hRule="atLeast"/>
        </w:trPr>
        <w:tc>
          <w:tcPr>
            <w:tcW w:w="3583" w:type="dxa"/>
            <w:gridSpan w:val="2"/>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38AAB717">
            <w:pPr>
              <w:keepLines/>
              <w:widowControl/>
              <w:kinsoku w:val="0"/>
              <w:overflowPunct w:val="0"/>
              <w:jc w:val="center"/>
              <w:textAlignment w:val="center"/>
              <w:rPr>
                <w:rFonts w:eastAsia="仿宋_GB2312"/>
                <w:sz w:val="28"/>
                <w:szCs w:val="28"/>
              </w:rPr>
            </w:pPr>
          </w:p>
        </w:tc>
        <w:tc>
          <w:tcPr>
            <w:tcW w:w="603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2B0070E">
            <w:pPr>
              <w:keepLines/>
              <w:widowControl/>
              <w:kinsoku w:val="0"/>
              <w:overflowPunct w:val="0"/>
              <w:ind w:firstLine="280" w:firstLineChars="100"/>
              <w:jc w:val="both"/>
              <w:rPr>
                <w:rFonts w:eastAsia="仿宋_GB2312"/>
                <w:sz w:val="28"/>
                <w:szCs w:val="28"/>
                <w:lang w:val="en-US"/>
              </w:rPr>
            </w:pPr>
            <w:r>
              <w:rPr>
                <w:rFonts w:hint="eastAsia" w:eastAsia="仿宋_GB2312"/>
                <w:sz w:val="28"/>
                <w:szCs w:val="28"/>
                <w:lang w:val="en-US"/>
              </w:rPr>
              <w:t>2024年度：</w:t>
            </w:r>
          </w:p>
        </w:tc>
      </w:tr>
      <w:tr w14:paraId="67A758E2">
        <w:tblPrEx>
          <w:tblCellMar>
            <w:top w:w="0" w:type="dxa"/>
            <w:left w:w="0" w:type="dxa"/>
            <w:bottom w:w="0" w:type="dxa"/>
            <w:right w:w="0" w:type="dxa"/>
          </w:tblCellMar>
        </w:tblPrEx>
        <w:trPr>
          <w:cantSplit/>
          <w:trHeight w:val="579" w:hRule="atLeast"/>
        </w:trPr>
        <w:tc>
          <w:tcPr>
            <w:tcW w:w="358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B8183AB">
            <w:pPr>
              <w:keepLines/>
              <w:widowControl/>
              <w:kinsoku w:val="0"/>
              <w:overflowPunct w:val="0"/>
              <w:jc w:val="center"/>
              <w:textAlignment w:val="center"/>
              <w:rPr>
                <w:rFonts w:eastAsia="仿宋_GB2312"/>
                <w:sz w:val="28"/>
                <w:szCs w:val="28"/>
              </w:rPr>
            </w:pPr>
            <w:r>
              <w:rPr>
                <w:rFonts w:hint="eastAsia" w:eastAsia="仿宋_GB2312"/>
                <w:sz w:val="28"/>
                <w:szCs w:val="28"/>
              </w:rPr>
              <w:t>单位开户银行及账号</w:t>
            </w:r>
          </w:p>
        </w:tc>
        <w:tc>
          <w:tcPr>
            <w:tcW w:w="603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11D1CC7">
            <w:pPr>
              <w:keepLines/>
              <w:widowControl/>
              <w:kinsoku w:val="0"/>
              <w:overflowPunct w:val="0"/>
              <w:jc w:val="center"/>
              <w:rPr>
                <w:rFonts w:eastAsia="仿宋_GB2312"/>
                <w:sz w:val="28"/>
                <w:szCs w:val="28"/>
              </w:rPr>
            </w:pPr>
          </w:p>
        </w:tc>
      </w:tr>
      <w:tr w14:paraId="0E0CB2A3">
        <w:tblPrEx>
          <w:tblCellMar>
            <w:top w:w="0" w:type="dxa"/>
            <w:left w:w="0" w:type="dxa"/>
            <w:bottom w:w="0" w:type="dxa"/>
            <w:right w:w="0" w:type="dxa"/>
          </w:tblCellMar>
        </w:tblPrEx>
        <w:trPr>
          <w:cantSplit/>
          <w:trHeight w:val="713" w:hRule="atLeast"/>
        </w:trPr>
        <w:tc>
          <w:tcPr>
            <w:tcW w:w="157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70F698">
            <w:pPr>
              <w:keepLines/>
              <w:widowControl/>
              <w:kinsoku w:val="0"/>
              <w:overflowPunct w:val="0"/>
              <w:jc w:val="center"/>
              <w:textAlignment w:val="center"/>
              <w:rPr>
                <w:rFonts w:eastAsia="仿宋_GB2312"/>
                <w:sz w:val="28"/>
                <w:szCs w:val="28"/>
              </w:rPr>
            </w:pPr>
            <w:r>
              <w:rPr>
                <w:rFonts w:hint="eastAsia" w:eastAsia="仿宋_GB2312"/>
                <w:sz w:val="28"/>
                <w:szCs w:val="28"/>
              </w:rPr>
              <w:t>人员构成</w:t>
            </w:r>
          </w:p>
        </w:tc>
        <w:tc>
          <w:tcPr>
            <w:tcW w:w="257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059674">
            <w:pPr>
              <w:keepLines/>
              <w:widowControl/>
              <w:kinsoku w:val="0"/>
              <w:overflowPunct w:val="0"/>
              <w:spacing w:line="400" w:lineRule="exact"/>
              <w:jc w:val="center"/>
              <w:textAlignment w:val="center"/>
              <w:rPr>
                <w:rFonts w:eastAsia="仿宋_GB2312"/>
                <w:sz w:val="24"/>
                <w:szCs w:val="24"/>
              </w:rPr>
            </w:pPr>
            <w:r>
              <w:rPr>
                <w:rFonts w:hint="eastAsia" w:eastAsia="仿宋_GB2312"/>
                <w:sz w:val="24"/>
                <w:szCs w:val="24"/>
              </w:rPr>
              <w:t>执业医师</w:t>
            </w:r>
          </w:p>
        </w:tc>
        <w:tc>
          <w:tcPr>
            <w:tcW w:w="5471"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788F46">
            <w:pPr>
              <w:keepLines/>
              <w:widowControl/>
              <w:kinsoku w:val="0"/>
              <w:overflowPunct w:val="0"/>
              <w:spacing w:line="400" w:lineRule="exact"/>
              <w:textAlignment w:val="center"/>
              <w:rPr>
                <w:rFonts w:eastAsia="仿宋_GB2312"/>
                <w:sz w:val="24"/>
                <w:szCs w:val="24"/>
              </w:rPr>
            </w:pPr>
            <w:r>
              <w:rPr>
                <w:rFonts w:hint="eastAsia" w:eastAsia="仿宋_GB2312"/>
                <w:sz w:val="24"/>
                <w:szCs w:val="24"/>
              </w:rPr>
              <w:t xml:space="preserve">共    人，其中：高级职称     人， 中级职称   人，       </w:t>
            </w:r>
          </w:p>
          <w:p w14:paraId="21A48D68">
            <w:pPr>
              <w:keepLines/>
              <w:widowControl/>
              <w:kinsoku w:val="0"/>
              <w:overflowPunct w:val="0"/>
              <w:spacing w:line="400" w:lineRule="exact"/>
              <w:textAlignment w:val="center"/>
              <w:rPr>
                <w:rFonts w:eastAsia="仿宋_GB2312"/>
                <w:sz w:val="24"/>
                <w:szCs w:val="24"/>
              </w:rPr>
            </w:pPr>
            <w:r>
              <w:rPr>
                <w:rFonts w:hint="eastAsia" w:eastAsia="仿宋_GB2312"/>
                <w:sz w:val="24"/>
                <w:szCs w:val="24"/>
              </w:rPr>
              <w:t xml:space="preserve">初级职称      人 。   </w:t>
            </w:r>
          </w:p>
        </w:tc>
      </w:tr>
      <w:tr w14:paraId="5A4D84E7">
        <w:tblPrEx>
          <w:tblCellMar>
            <w:top w:w="0" w:type="dxa"/>
            <w:left w:w="0" w:type="dxa"/>
            <w:bottom w:w="0" w:type="dxa"/>
            <w:right w:w="0" w:type="dxa"/>
          </w:tblCellMar>
        </w:tblPrEx>
        <w:trPr>
          <w:cantSplit/>
          <w:trHeight w:val="644" w:hRule="atLeast"/>
        </w:trPr>
        <w:tc>
          <w:tcPr>
            <w:tcW w:w="1579" w:type="dxa"/>
            <w:vMerge w:val="continue"/>
            <w:tcBorders>
              <w:top w:val="single" w:color="000000" w:sz="4" w:space="0"/>
              <w:left w:val="single" w:color="000000" w:sz="4" w:space="0"/>
              <w:bottom w:val="single" w:color="000000" w:sz="4" w:space="0"/>
              <w:right w:val="single" w:color="000000" w:sz="4" w:space="0"/>
            </w:tcBorders>
            <w:vAlign w:val="center"/>
          </w:tcPr>
          <w:p w14:paraId="5D1E6FA2">
            <w:pPr>
              <w:keepLines/>
              <w:widowControl/>
              <w:kinsoku w:val="0"/>
              <w:overflowPunct w:val="0"/>
              <w:rPr>
                <w:rFonts w:eastAsia="仿宋_GB2312"/>
                <w:sz w:val="28"/>
                <w:szCs w:val="28"/>
              </w:rPr>
            </w:pPr>
          </w:p>
        </w:tc>
        <w:tc>
          <w:tcPr>
            <w:tcW w:w="257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8C66CE6">
            <w:pPr>
              <w:keepLines/>
              <w:widowControl/>
              <w:kinsoku w:val="0"/>
              <w:overflowPunct w:val="0"/>
              <w:spacing w:line="400" w:lineRule="exact"/>
              <w:jc w:val="center"/>
              <w:textAlignment w:val="center"/>
              <w:rPr>
                <w:rFonts w:eastAsia="仿宋_GB2312"/>
                <w:sz w:val="24"/>
                <w:szCs w:val="24"/>
              </w:rPr>
            </w:pPr>
            <w:r>
              <w:rPr>
                <w:rFonts w:hint="eastAsia" w:eastAsia="仿宋_GB2312"/>
                <w:sz w:val="24"/>
                <w:szCs w:val="24"/>
              </w:rPr>
              <w:t>注册护士</w:t>
            </w:r>
            <w:bookmarkStart w:id="22" w:name="_GoBack"/>
            <w:bookmarkEnd w:id="22"/>
          </w:p>
        </w:tc>
        <w:tc>
          <w:tcPr>
            <w:tcW w:w="5471"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04845A">
            <w:pPr>
              <w:keepLines/>
              <w:widowControl/>
              <w:kinsoku w:val="0"/>
              <w:overflowPunct w:val="0"/>
              <w:spacing w:line="400" w:lineRule="exact"/>
              <w:textAlignment w:val="center"/>
              <w:rPr>
                <w:rFonts w:eastAsia="仿宋_GB2312"/>
                <w:sz w:val="24"/>
                <w:szCs w:val="24"/>
              </w:rPr>
            </w:pPr>
            <w:r>
              <w:rPr>
                <w:rFonts w:hint="eastAsia" w:eastAsia="仿宋_GB2312"/>
                <w:sz w:val="24"/>
                <w:szCs w:val="24"/>
              </w:rPr>
              <w:t xml:space="preserve">共   人，其中：高级职称    人， 中级职称    人，  初级职称    人 。   </w:t>
            </w:r>
          </w:p>
        </w:tc>
      </w:tr>
      <w:tr w14:paraId="15AC6634">
        <w:tblPrEx>
          <w:tblCellMar>
            <w:top w:w="0" w:type="dxa"/>
            <w:left w:w="0" w:type="dxa"/>
            <w:bottom w:w="0" w:type="dxa"/>
            <w:right w:w="0" w:type="dxa"/>
          </w:tblCellMar>
        </w:tblPrEx>
        <w:trPr>
          <w:cantSplit/>
          <w:trHeight w:val="498" w:hRule="atLeast"/>
        </w:trPr>
        <w:tc>
          <w:tcPr>
            <w:tcW w:w="1579" w:type="dxa"/>
            <w:vMerge w:val="continue"/>
            <w:tcBorders>
              <w:top w:val="single" w:color="000000" w:sz="4" w:space="0"/>
              <w:left w:val="single" w:color="000000" w:sz="4" w:space="0"/>
              <w:bottom w:val="single" w:color="000000" w:sz="4" w:space="0"/>
              <w:right w:val="single" w:color="000000" w:sz="4" w:space="0"/>
            </w:tcBorders>
            <w:vAlign w:val="center"/>
          </w:tcPr>
          <w:p w14:paraId="238AF3D3">
            <w:pPr>
              <w:keepLines/>
              <w:widowControl/>
              <w:kinsoku w:val="0"/>
              <w:overflowPunct w:val="0"/>
              <w:rPr>
                <w:rFonts w:eastAsia="仿宋_GB2312"/>
                <w:sz w:val="28"/>
                <w:szCs w:val="28"/>
              </w:rPr>
            </w:pPr>
          </w:p>
        </w:tc>
        <w:tc>
          <w:tcPr>
            <w:tcW w:w="257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ABB199C">
            <w:pPr>
              <w:keepLines/>
              <w:widowControl/>
              <w:kinsoku w:val="0"/>
              <w:overflowPunct w:val="0"/>
              <w:ind w:firstLine="720" w:firstLineChars="300"/>
              <w:textAlignment w:val="center"/>
              <w:rPr>
                <w:rFonts w:eastAsia="仿宋_GB2312"/>
                <w:sz w:val="24"/>
                <w:szCs w:val="24"/>
              </w:rPr>
            </w:pPr>
            <w:r>
              <w:rPr>
                <w:rFonts w:hint="eastAsia" w:eastAsia="仿宋_GB2312"/>
                <w:sz w:val="24"/>
                <w:szCs w:val="24"/>
              </w:rPr>
              <w:t>其他人员</w:t>
            </w:r>
          </w:p>
        </w:tc>
        <w:tc>
          <w:tcPr>
            <w:tcW w:w="226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578B6D">
            <w:pPr>
              <w:keepLines/>
              <w:widowControl/>
              <w:kinsoku w:val="0"/>
              <w:overflowPunct w:val="0"/>
              <w:jc w:val="center"/>
              <w:textAlignment w:val="center"/>
              <w:rPr>
                <w:rFonts w:eastAsia="仿宋_GB2312"/>
                <w:sz w:val="24"/>
                <w:szCs w:val="24"/>
              </w:rPr>
            </w:pPr>
            <w:r>
              <w:rPr>
                <w:rFonts w:hint="eastAsia" w:eastAsia="仿宋_GB2312"/>
                <w:sz w:val="24"/>
                <w:szCs w:val="24"/>
              </w:rPr>
              <w:t>共      人</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70B4314">
            <w:pPr>
              <w:keepLines/>
              <w:widowControl/>
              <w:kinsoku w:val="0"/>
              <w:overflowPunct w:val="0"/>
              <w:jc w:val="center"/>
              <w:textAlignment w:val="center"/>
              <w:rPr>
                <w:rFonts w:eastAsia="仿宋_GB2312"/>
                <w:sz w:val="24"/>
                <w:szCs w:val="24"/>
              </w:rPr>
            </w:pPr>
            <w:r>
              <w:rPr>
                <w:rFonts w:hint="eastAsia" w:eastAsia="仿宋_GB2312"/>
                <w:sz w:val="24"/>
                <w:szCs w:val="24"/>
              </w:rPr>
              <w:t>合计</w:t>
            </w:r>
          </w:p>
        </w:tc>
        <w:tc>
          <w:tcPr>
            <w:tcW w:w="22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19379D">
            <w:pPr>
              <w:keepLines/>
              <w:widowControl/>
              <w:kinsoku w:val="0"/>
              <w:overflowPunct w:val="0"/>
              <w:jc w:val="center"/>
              <w:textAlignment w:val="center"/>
              <w:rPr>
                <w:rFonts w:eastAsia="仿宋_GB2312"/>
                <w:sz w:val="24"/>
                <w:szCs w:val="24"/>
              </w:rPr>
            </w:pPr>
            <w:r>
              <w:rPr>
                <w:rFonts w:hint="eastAsia" w:eastAsia="仿宋_GB2312"/>
                <w:sz w:val="24"/>
                <w:szCs w:val="24"/>
              </w:rPr>
              <w:t xml:space="preserve">      人</w:t>
            </w:r>
          </w:p>
        </w:tc>
      </w:tr>
      <w:tr w14:paraId="241A9B15">
        <w:tblPrEx>
          <w:tblCellMar>
            <w:top w:w="0" w:type="dxa"/>
            <w:left w:w="0" w:type="dxa"/>
            <w:bottom w:w="0" w:type="dxa"/>
            <w:right w:w="0" w:type="dxa"/>
          </w:tblCellMar>
        </w:tblPrEx>
        <w:trPr>
          <w:cantSplit/>
          <w:trHeight w:val="447" w:hRule="atLeast"/>
        </w:trPr>
        <w:tc>
          <w:tcPr>
            <w:tcW w:w="15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C27A69B">
            <w:pPr>
              <w:keepLines/>
              <w:widowControl/>
              <w:kinsoku w:val="0"/>
              <w:overflowPunct w:val="0"/>
              <w:jc w:val="center"/>
              <w:textAlignment w:val="center"/>
              <w:rPr>
                <w:rFonts w:eastAsia="仿宋_GB2312"/>
                <w:sz w:val="28"/>
                <w:szCs w:val="28"/>
              </w:rPr>
            </w:pPr>
            <w:r>
              <w:rPr>
                <w:rFonts w:hint="eastAsia" w:eastAsia="仿宋_GB2312"/>
                <w:sz w:val="28"/>
                <w:szCs w:val="28"/>
              </w:rPr>
              <w:t>科室情况</w:t>
            </w:r>
          </w:p>
        </w:tc>
        <w:tc>
          <w:tcPr>
            <w:tcW w:w="8042"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3875E2">
            <w:pPr>
              <w:keepLines/>
              <w:widowControl/>
              <w:kinsoku w:val="0"/>
              <w:overflowPunct w:val="0"/>
              <w:textAlignment w:val="center"/>
              <w:rPr>
                <w:rFonts w:eastAsia="仿宋_GB2312"/>
                <w:sz w:val="28"/>
                <w:szCs w:val="28"/>
              </w:rPr>
            </w:pPr>
            <w:r>
              <w:rPr>
                <w:rFonts w:hint="eastAsia" w:eastAsia="仿宋_GB2312"/>
                <w:sz w:val="28"/>
                <w:szCs w:val="28"/>
              </w:rPr>
              <w:t>临床科室：        个，医技科室：       个。</w:t>
            </w:r>
          </w:p>
        </w:tc>
      </w:tr>
      <w:tr w14:paraId="770343D4">
        <w:tblPrEx>
          <w:tblCellMar>
            <w:top w:w="0" w:type="dxa"/>
            <w:left w:w="0" w:type="dxa"/>
            <w:bottom w:w="0" w:type="dxa"/>
            <w:right w:w="0" w:type="dxa"/>
          </w:tblCellMar>
        </w:tblPrEx>
        <w:trPr>
          <w:cantSplit/>
          <w:trHeight w:val="556" w:hRule="atLeast"/>
        </w:trPr>
        <w:tc>
          <w:tcPr>
            <w:tcW w:w="15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F75145">
            <w:pPr>
              <w:keepLines/>
              <w:widowControl/>
              <w:kinsoku w:val="0"/>
              <w:overflowPunct w:val="0"/>
              <w:jc w:val="center"/>
              <w:textAlignment w:val="center"/>
              <w:rPr>
                <w:rFonts w:eastAsia="仿宋_GB2312"/>
                <w:sz w:val="28"/>
                <w:szCs w:val="28"/>
              </w:rPr>
            </w:pPr>
            <w:r>
              <w:rPr>
                <w:rFonts w:hint="eastAsia" w:eastAsia="仿宋_GB2312"/>
                <w:sz w:val="28"/>
                <w:szCs w:val="28"/>
              </w:rPr>
              <w:t>床位情况</w:t>
            </w:r>
          </w:p>
        </w:tc>
        <w:tc>
          <w:tcPr>
            <w:tcW w:w="8042"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5494FEE">
            <w:pPr>
              <w:keepLines/>
              <w:widowControl/>
              <w:kinsoku w:val="0"/>
              <w:overflowPunct w:val="0"/>
              <w:textAlignment w:val="center"/>
              <w:rPr>
                <w:rFonts w:eastAsia="仿宋_GB2312"/>
                <w:sz w:val="28"/>
                <w:szCs w:val="28"/>
              </w:rPr>
            </w:pPr>
            <w:r>
              <w:rPr>
                <w:rFonts w:hint="eastAsia" w:eastAsia="仿宋_GB2312"/>
                <w:sz w:val="28"/>
                <w:szCs w:val="28"/>
              </w:rPr>
              <w:t>核定床位：       张，开放床位：        张。</w:t>
            </w:r>
          </w:p>
        </w:tc>
      </w:tr>
      <w:tr w14:paraId="15E8EFB8">
        <w:tblPrEx>
          <w:tblCellMar>
            <w:top w:w="0" w:type="dxa"/>
            <w:left w:w="0" w:type="dxa"/>
            <w:bottom w:w="0" w:type="dxa"/>
            <w:right w:w="0" w:type="dxa"/>
          </w:tblCellMar>
        </w:tblPrEx>
        <w:trPr>
          <w:cantSplit/>
          <w:trHeight w:val="2291" w:hRule="atLeast"/>
        </w:trPr>
        <w:tc>
          <w:tcPr>
            <w:tcW w:w="15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76D0891">
            <w:pPr>
              <w:keepLines/>
              <w:widowControl/>
              <w:kinsoku w:val="0"/>
              <w:overflowPunct w:val="0"/>
              <w:jc w:val="center"/>
              <w:textAlignment w:val="center"/>
              <w:rPr>
                <w:rFonts w:eastAsia="仿宋_GB2312"/>
                <w:sz w:val="28"/>
                <w:szCs w:val="28"/>
              </w:rPr>
            </w:pPr>
            <w:r>
              <w:rPr>
                <w:rFonts w:hint="eastAsia" w:eastAsia="仿宋_GB2312"/>
                <w:sz w:val="28"/>
                <w:szCs w:val="28"/>
              </w:rPr>
              <w:t>申请内容</w:t>
            </w:r>
          </w:p>
        </w:tc>
        <w:tc>
          <w:tcPr>
            <w:tcW w:w="8042" w:type="dxa"/>
            <w:gridSpan w:val="7"/>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4D34030A">
            <w:pPr>
              <w:keepLines/>
              <w:widowControl/>
              <w:kinsoku w:val="0"/>
              <w:overflowPunct w:val="0"/>
              <w:jc w:val="center"/>
              <w:textAlignment w:val="center"/>
              <w:rPr>
                <w:rFonts w:eastAsia="仿宋_GB2312"/>
                <w:sz w:val="28"/>
                <w:szCs w:val="28"/>
              </w:rPr>
            </w:pPr>
            <w:r>
              <w:rPr>
                <w:rFonts w:hint="eastAsia" w:eastAsia="仿宋_GB2312"/>
                <w:sz w:val="28"/>
                <w:szCs w:val="28"/>
              </w:rPr>
              <w:t xml:space="preserve">        </w:t>
            </w:r>
          </w:p>
          <w:p w14:paraId="4DB01FB1">
            <w:pPr>
              <w:keepLines/>
              <w:widowControl/>
              <w:kinsoku w:val="0"/>
              <w:overflowPunct w:val="0"/>
              <w:jc w:val="center"/>
              <w:textAlignment w:val="center"/>
              <w:rPr>
                <w:rFonts w:eastAsia="仿宋_GB2312"/>
                <w:sz w:val="28"/>
                <w:szCs w:val="28"/>
              </w:rPr>
            </w:pPr>
            <w:r>
              <w:rPr>
                <w:rFonts w:hint="eastAsia" w:eastAsia="仿宋_GB2312"/>
                <w:sz w:val="28"/>
                <w:szCs w:val="28"/>
                <w:lang w:val="en-US"/>
              </w:rPr>
              <w:t xml:space="preserve">           </w:t>
            </w:r>
            <w:r>
              <w:rPr>
                <w:rFonts w:hint="eastAsia" w:eastAsia="仿宋_GB2312"/>
                <w:sz w:val="28"/>
                <w:szCs w:val="28"/>
              </w:rPr>
              <w:t>法人或委托代理人（签章）：</w:t>
            </w:r>
          </w:p>
          <w:p w14:paraId="106C5B8A">
            <w:pPr>
              <w:keepLines/>
              <w:widowControl/>
              <w:kinsoku w:val="0"/>
              <w:overflowPunct w:val="0"/>
              <w:ind w:left="-1858" w:leftChars="-581" w:hanging="1"/>
              <w:jc w:val="center"/>
              <w:textAlignment w:val="center"/>
              <w:rPr>
                <w:rFonts w:eastAsia="仿宋_GB2312"/>
                <w:sz w:val="28"/>
                <w:szCs w:val="28"/>
              </w:rPr>
            </w:pPr>
            <w:r>
              <w:rPr>
                <w:rFonts w:hint="eastAsia" w:eastAsia="仿宋_GB2312"/>
                <w:sz w:val="28"/>
                <w:szCs w:val="28"/>
              </w:rPr>
              <w:t xml:space="preserve">                   </w:t>
            </w:r>
            <w:r>
              <w:rPr>
                <w:rFonts w:hint="eastAsia" w:eastAsia="仿宋_GB2312"/>
                <w:sz w:val="28"/>
                <w:szCs w:val="28"/>
                <w:lang w:val="en-US"/>
              </w:rPr>
              <w:t xml:space="preserve">        </w:t>
            </w:r>
            <w:r>
              <w:rPr>
                <w:rFonts w:hint="eastAsia" w:eastAsia="仿宋_GB2312"/>
                <w:sz w:val="28"/>
                <w:szCs w:val="28"/>
              </w:rPr>
              <w:t xml:space="preserve"> （申请单位签章）</w:t>
            </w:r>
          </w:p>
          <w:p w14:paraId="3FFEA13E">
            <w:pPr>
              <w:keepLines/>
              <w:widowControl/>
              <w:kinsoku w:val="0"/>
              <w:overflowPunct w:val="0"/>
              <w:jc w:val="both"/>
              <w:textAlignment w:val="center"/>
              <w:rPr>
                <w:rFonts w:eastAsia="仿宋_GB2312"/>
                <w:sz w:val="28"/>
                <w:szCs w:val="28"/>
              </w:rPr>
            </w:pPr>
            <w:r>
              <w:rPr>
                <w:rFonts w:hint="eastAsia" w:eastAsia="仿宋_GB2312"/>
                <w:sz w:val="28"/>
                <w:szCs w:val="28"/>
              </w:rPr>
              <w:t>　　　　　　　　　　　　　　　　　　　　年   月   日</w:t>
            </w:r>
          </w:p>
        </w:tc>
      </w:tr>
      <w:tr w14:paraId="2F7074ED">
        <w:tblPrEx>
          <w:tblCellMar>
            <w:top w:w="0" w:type="dxa"/>
            <w:left w:w="0" w:type="dxa"/>
            <w:bottom w:w="0" w:type="dxa"/>
            <w:right w:w="0" w:type="dxa"/>
          </w:tblCellMar>
        </w:tblPrEx>
        <w:trPr>
          <w:cantSplit/>
          <w:trHeight w:val="2094" w:hRule="atLeast"/>
        </w:trPr>
        <w:tc>
          <w:tcPr>
            <w:tcW w:w="15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D4EAE5C">
            <w:pPr>
              <w:keepLines/>
              <w:widowControl/>
              <w:kinsoku w:val="0"/>
              <w:overflowPunct w:val="0"/>
              <w:jc w:val="center"/>
              <w:textAlignment w:val="center"/>
              <w:rPr>
                <w:rFonts w:eastAsia="仿宋_GB2312"/>
                <w:sz w:val="28"/>
                <w:szCs w:val="28"/>
              </w:rPr>
            </w:pPr>
            <w:r>
              <w:rPr>
                <w:rFonts w:hint="eastAsia" w:eastAsia="仿宋_GB2312"/>
                <w:sz w:val="28"/>
                <w:szCs w:val="28"/>
                <w:lang w:val="en-US"/>
              </w:rPr>
              <w:t>医疗救助定点医疗机构遴选工作评估</w:t>
            </w:r>
            <w:r>
              <w:rPr>
                <w:rFonts w:hint="eastAsia" w:eastAsia="仿宋_GB2312"/>
                <w:sz w:val="28"/>
                <w:szCs w:val="28"/>
              </w:rPr>
              <w:t>小组意见</w:t>
            </w:r>
          </w:p>
        </w:tc>
        <w:tc>
          <w:tcPr>
            <w:tcW w:w="8042" w:type="dxa"/>
            <w:gridSpan w:val="7"/>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14:paraId="3979720A">
            <w:pPr>
              <w:keepLines/>
              <w:widowControl/>
              <w:kinsoku w:val="0"/>
              <w:overflowPunct w:val="0"/>
              <w:jc w:val="center"/>
              <w:textAlignment w:val="center"/>
              <w:rPr>
                <w:rFonts w:eastAsia="仿宋_GB2312"/>
                <w:sz w:val="28"/>
                <w:szCs w:val="28"/>
              </w:rPr>
            </w:pPr>
            <w:r>
              <w:rPr>
                <w:rFonts w:hint="eastAsia" w:eastAsia="仿宋_GB2312"/>
                <w:sz w:val="28"/>
                <w:szCs w:val="28"/>
              </w:rPr>
              <w:t xml:space="preserve">           </w:t>
            </w:r>
          </w:p>
          <w:p w14:paraId="62732F08">
            <w:pPr>
              <w:keepLines/>
              <w:widowControl/>
              <w:kinsoku w:val="0"/>
              <w:overflowPunct w:val="0"/>
              <w:jc w:val="center"/>
              <w:textAlignment w:val="center"/>
              <w:rPr>
                <w:rFonts w:eastAsia="仿宋_GB2312"/>
                <w:sz w:val="28"/>
                <w:szCs w:val="28"/>
              </w:rPr>
            </w:pPr>
            <w:r>
              <w:rPr>
                <w:rFonts w:hint="eastAsia" w:eastAsia="仿宋_GB2312"/>
                <w:sz w:val="28"/>
                <w:szCs w:val="28"/>
              </w:rPr>
              <w:t xml:space="preserve">  </w:t>
            </w:r>
            <w:r>
              <w:rPr>
                <w:rFonts w:hint="eastAsia" w:eastAsia="仿宋_GB2312"/>
                <w:sz w:val="28"/>
                <w:szCs w:val="28"/>
                <w:lang w:val="en-US"/>
              </w:rPr>
              <w:t xml:space="preserve">           </w:t>
            </w:r>
            <w:r>
              <w:rPr>
                <w:rFonts w:hint="eastAsia" w:eastAsia="仿宋_GB2312"/>
                <w:sz w:val="28"/>
                <w:szCs w:val="28"/>
              </w:rPr>
              <w:t>（签章）</w:t>
            </w:r>
          </w:p>
          <w:p w14:paraId="309AB13E">
            <w:pPr>
              <w:keepLines/>
              <w:widowControl/>
              <w:kinsoku w:val="0"/>
              <w:overflowPunct w:val="0"/>
              <w:jc w:val="center"/>
              <w:textAlignment w:val="center"/>
              <w:rPr>
                <w:rFonts w:eastAsia="仿宋_GB2312"/>
                <w:sz w:val="28"/>
                <w:szCs w:val="28"/>
              </w:rPr>
            </w:pPr>
            <w:r>
              <w:rPr>
                <w:rFonts w:hint="eastAsia" w:eastAsia="仿宋_GB2312"/>
                <w:sz w:val="28"/>
                <w:szCs w:val="28"/>
              </w:rPr>
              <w:t xml:space="preserve">                                </w:t>
            </w:r>
            <w:r>
              <w:rPr>
                <w:rFonts w:hint="eastAsia" w:eastAsia="仿宋_GB2312"/>
                <w:sz w:val="28"/>
                <w:szCs w:val="28"/>
                <w:lang w:val="en-US"/>
              </w:rPr>
              <w:t xml:space="preserve">   </w:t>
            </w:r>
            <w:r>
              <w:rPr>
                <w:rFonts w:hint="eastAsia" w:eastAsia="仿宋_GB2312"/>
                <w:sz w:val="28"/>
                <w:szCs w:val="28"/>
              </w:rPr>
              <w:t>年   月   日</w:t>
            </w:r>
          </w:p>
        </w:tc>
      </w:tr>
    </w:tbl>
    <w:p w14:paraId="1BAE90B0"/>
    <w:sectPr>
      <w:footerReference r:id="rId3" w:type="default"/>
      <w:pgSz w:w="11906" w:h="16838"/>
      <w:pgMar w:top="454" w:right="1800" w:bottom="1440" w:left="1746" w:header="851" w:footer="992"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AD151">
    <w:pPr>
      <w:pStyle w:val="4"/>
      <w:spacing w:line="14" w:lineRule="auto"/>
      <w:rPr>
        <w:sz w:val="2"/>
      </w:rPr>
    </w:pPr>
    <w:r>
      <w:rPr>
        <w:sz w:val="2"/>
      </w:rP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O3aB8oBAACd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nLN5Q4bnHk558/zr8ezw/f&#10;SXaiRH2AGjPvAuam4b0fMH32Azoz80FFm7/IiWAcBT5dBJZDIiI/Wi1XqwpDAmPzBfHZ0/MQIX2Q&#10;3pJsNDTiBIuw/PgJ0pg6p+Rqzt9qY8oUjfvLgZjZw3LvY4/ZSsNumAjtfHtCPj0Ov6EOd50S89Gh&#10;tnlPZiPOxm42DiHqfVcWKdeD8O6QsInSW64wwk6FcWqF3bRheS3+vJesp79q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O3aB8oBAACdAwAADgAAAAAAAAABACAAAAAeAQAAZHJzL2Uyb0Rv&#10;Yy54bWxQSwUGAAAAAAYABgBZAQAAWgUAAAAA&#10;">
          <v:path/>
          <v:fill on="f" focussize="0,0"/>
          <v:stroke on="f" joinstyle="miter"/>
          <v:imagedata o:title=""/>
          <o:lock v:ext="edit"/>
          <v:textbox inset="0mm,0mm,0mm,0mm" style="mso-fit-shape-to-text:t;">
            <w:txbxContent>
              <w:p w14:paraId="428700F9">
                <w:pPr>
                  <w:pStyle w:val="5"/>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hhNGI3NWQzNDAwMzEwYmQ5ZmI3YzIwNmUzZDE1MjEifQ=="/>
  </w:docVars>
  <w:rsids>
    <w:rsidRoot w:val="00947D41"/>
    <w:rsid w:val="00947D41"/>
    <w:rsid w:val="00E72D66"/>
    <w:rsid w:val="05DD47C3"/>
    <w:rsid w:val="0650108F"/>
    <w:rsid w:val="08FF2068"/>
    <w:rsid w:val="10296241"/>
    <w:rsid w:val="10774330"/>
    <w:rsid w:val="127C0463"/>
    <w:rsid w:val="14997153"/>
    <w:rsid w:val="14AB3FCE"/>
    <w:rsid w:val="155E137C"/>
    <w:rsid w:val="172B529B"/>
    <w:rsid w:val="17A11796"/>
    <w:rsid w:val="1949464D"/>
    <w:rsid w:val="1B253168"/>
    <w:rsid w:val="1B907484"/>
    <w:rsid w:val="1C7C58DF"/>
    <w:rsid w:val="1C9F05FA"/>
    <w:rsid w:val="1E973796"/>
    <w:rsid w:val="1F5C351C"/>
    <w:rsid w:val="20F17894"/>
    <w:rsid w:val="217C2B46"/>
    <w:rsid w:val="22962716"/>
    <w:rsid w:val="23BC3439"/>
    <w:rsid w:val="240A3AB2"/>
    <w:rsid w:val="246626EF"/>
    <w:rsid w:val="25AA4C88"/>
    <w:rsid w:val="26B810C7"/>
    <w:rsid w:val="295C0526"/>
    <w:rsid w:val="2C6537D8"/>
    <w:rsid w:val="2C72517A"/>
    <w:rsid w:val="2D73384C"/>
    <w:rsid w:val="2DAD0384"/>
    <w:rsid w:val="306E6C84"/>
    <w:rsid w:val="31431452"/>
    <w:rsid w:val="33381316"/>
    <w:rsid w:val="34DB7F6A"/>
    <w:rsid w:val="36224FB2"/>
    <w:rsid w:val="3D996CE5"/>
    <w:rsid w:val="3DBA4BEC"/>
    <w:rsid w:val="4216154E"/>
    <w:rsid w:val="42BA4715"/>
    <w:rsid w:val="42C77610"/>
    <w:rsid w:val="43A65B60"/>
    <w:rsid w:val="490241B2"/>
    <w:rsid w:val="4B3F58F2"/>
    <w:rsid w:val="4D676D3B"/>
    <w:rsid w:val="4E697B5E"/>
    <w:rsid w:val="52071248"/>
    <w:rsid w:val="524740A8"/>
    <w:rsid w:val="52D733A7"/>
    <w:rsid w:val="58582B76"/>
    <w:rsid w:val="5CEF0BB6"/>
    <w:rsid w:val="61044F84"/>
    <w:rsid w:val="62CA684F"/>
    <w:rsid w:val="6403072D"/>
    <w:rsid w:val="65474383"/>
    <w:rsid w:val="66763171"/>
    <w:rsid w:val="68547007"/>
    <w:rsid w:val="695C0DF6"/>
    <w:rsid w:val="6CE900B1"/>
    <w:rsid w:val="6DD80876"/>
    <w:rsid w:val="70BC4A53"/>
    <w:rsid w:val="71DD0E30"/>
    <w:rsid w:val="72DB23FE"/>
    <w:rsid w:val="72E9207B"/>
    <w:rsid w:val="740504F4"/>
    <w:rsid w:val="78360DC6"/>
    <w:rsid w:val="79267FE1"/>
    <w:rsid w:val="79287DA5"/>
    <w:rsid w:val="79855A53"/>
    <w:rsid w:val="79DB700B"/>
    <w:rsid w:val="7F43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方正仿宋_GBK" w:cs="仿宋_GB2312"/>
      <w:sz w:val="32"/>
      <w:szCs w:val="22"/>
      <w:lang w:val="zh-CN" w:eastAsia="zh-CN" w:bidi="zh-CN"/>
    </w:rPr>
  </w:style>
  <w:style w:type="paragraph" w:styleId="3">
    <w:name w:val="heading 2"/>
    <w:basedOn w:val="1"/>
    <w:next w:val="1"/>
    <w:link w:val="9"/>
    <w:qFormat/>
    <w:uiPriority w:val="1"/>
    <w:pPr>
      <w:ind w:left="528"/>
      <w:outlineLvl w:val="1"/>
    </w:pPr>
    <w:rPr>
      <w:rFonts w:ascii="Arial Unicode MS" w:hAnsi="Arial Unicode MS" w:eastAsia="方正黑体_GBK" w:cs="Arial Unicode MS"/>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200" w:firstLineChars="200"/>
    </w:pPr>
    <w:rPr>
      <w:rFonts w:ascii="宋体" w:hAnsi="宋体" w:eastAsia="宋体" w:cs="宋体"/>
      <w:sz w:val="28"/>
      <w:szCs w:val="28"/>
    </w:rPr>
  </w:style>
  <w:style w:type="paragraph" w:styleId="4">
    <w:name w:val="Body Text"/>
    <w:basedOn w:val="1"/>
    <w:qFormat/>
    <w:uiPriority w:val="1"/>
    <w:rPr>
      <w:rFonts w:eastAsia="仿宋_GB2312"/>
      <w:szCs w:val="32"/>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9">
    <w:name w:val="标题 2 Char"/>
    <w:link w:val="3"/>
    <w:qFormat/>
    <w:uiPriority w:val="1"/>
    <w:rPr>
      <w:rFonts w:ascii="Arial Unicode MS" w:hAnsi="Arial Unicode MS" w:eastAsia="方正黑体_GBK" w:cs="Arial Unicode MS"/>
      <w:szCs w:val="36"/>
    </w:rPr>
  </w:style>
  <w:style w:type="paragraph" w:customStyle="1" w:styleId="1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1">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675</Words>
  <Characters>709</Characters>
  <Lines>4</Lines>
  <Paragraphs>2</Paragraphs>
  <TotalTime>1</TotalTime>
  <ScaleCrop>false</ScaleCrop>
  <LinksUpToDate>false</LinksUpToDate>
  <CharactersWithSpaces>1092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2025-08-26T09:10:00Z</dcterms:created>
  <dc:creator>Administrator</dc:creator>
  <cp:lastModifiedBy>沧海一声呵呵</cp:lastModifiedBy>
  <cp:lastPrinted>2024-07-31T01:30:00Z</cp:lastPrinted>
  <dcterms:modified xsi:type="dcterms:W3CDTF">2025-08-28T02:01:50Z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0CDF5C48403044649D1543C6013B491F</vt:lpwstr>
  </property>
  <property fmtid="{D5CDD505-2E9C-101B-9397-08002B2CF9AE}" pid="4" name="KSOTemplateDocerSaveRecord">
    <vt:lpwstr>eyJoZGlkIjoiOGIxYTVmNWU4NDJjNGI3YWMyMGRkOTE5Y2U5OWFiNWQiLCJ1c2VySWQiOiIzNjE3OTgzNjEifQ==</vt:lpwstr>
  </property>
</Properties>
</file>