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BDF07">
      <w:pPr>
        <w:spacing w:line="6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关于《祁门县人民政府森林禁火令》</w:t>
      </w:r>
    </w:p>
    <w:p w14:paraId="13863D9D">
      <w:pPr>
        <w:spacing w:line="6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的起草说明</w:t>
      </w:r>
    </w:p>
    <w:bookmarkEnd w:id="0"/>
    <w:p w14:paraId="2CE2CF79">
      <w:pPr>
        <w:spacing w:line="520" w:lineRule="exact"/>
        <w:ind w:firstLine="640" w:firstLineChars="200"/>
        <w:rPr>
          <w:sz w:val="32"/>
          <w:szCs w:val="32"/>
        </w:rPr>
      </w:pPr>
    </w:p>
    <w:p w14:paraId="2789ED24"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 w14:paraId="10B56056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祁门县是安徽省重点林业大县，属森林火灾高风险区及Ⅰ级森林火险县，全县国土面积2257平方公里，林业用地面积305.6万亩，森林覆盖率88.64%，森林防火工作形势十分严峻，农事用火、生产性用火等野外用火行为多，野外火源管理难度增大，需切实有效防范和遏制森林火灾，保障人民群众生命财产和森林资源安全。</w:t>
      </w:r>
    </w:p>
    <w:p w14:paraId="792AA081"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二、起草过程</w:t>
      </w:r>
    </w:p>
    <w:p w14:paraId="69914480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我局根据《森林防火条例》第二十八条规定，结合实际情况，参考上一轮防火期禁火令，起草了《祁门县人民政府森林禁火令（征求意见稿）》。</w:t>
      </w:r>
    </w:p>
    <w:p w14:paraId="2338F10A"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 w14:paraId="0D33FDFC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有禁火时间，禁火区域，禁火规定，森林、林木、林地的经营（管护）单位和个人森林防火责任，违反禁火令的将依法予以处罚、涉嫌犯罪的依法追究刑事责任，各级机关、企事业单位干部职工违反野外用火规定的将追究纪律责任，森林火灾报警电话。</w:t>
      </w:r>
    </w:p>
    <w:p w14:paraId="14C6FF37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7FD1F82">
      <w:pPr>
        <w:spacing w:line="52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祁门县林业局</w:t>
      </w:r>
    </w:p>
    <w:p w14:paraId="2357BBCA">
      <w:pPr>
        <w:spacing w:line="52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2025年8月8日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85"/>
    <w:rsid w:val="00065CCD"/>
    <w:rsid w:val="001168ED"/>
    <w:rsid w:val="00123BAB"/>
    <w:rsid w:val="001B604B"/>
    <w:rsid w:val="001E60FC"/>
    <w:rsid w:val="002E6A74"/>
    <w:rsid w:val="002F595A"/>
    <w:rsid w:val="00303D22"/>
    <w:rsid w:val="00391F85"/>
    <w:rsid w:val="00464115"/>
    <w:rsid w:val="004D0D17"/>
    <w:rsid w:val="005F63C8"/>
    <w:rsid w:val="00613796"/>
    <w:rsid w:val="007440F7"/>
    <w:rsid w:val="00791D00"/>
    <w:rsid w:val="007B14A4"/>
    <w:rsid w:val="008368D8"/>
    <w:rsid w:val="008B62FA"/>
    <w:rsid w:val="008B74F8"/>
    <w:rsid w:val="00A14580"/>
    <w:rsid w:val="00AD01CF"/>
    <w:rsid w:val="00C15946"/>
    <w:rsid w:val="00C27C56"/>
    <w:rsid w:val="00C46DD9"/>
    <w:rsid w:val="00D432ED"/>
    <w:rsid w:val="00DE1986"/>
    <w:rsid w:val="00ED35F8"/>
    <w:rsid w:val="00F75253"/>
    <w:rsid w:val="45D31FED"/>
    <w:rsid w:val="5261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382</Characters>
  <Lines>2</Lines>
  <Paragraphs>1</Paragraphs>
  <TotalTime>80</TotalTime>
  <ScaleCrop>false</ScaleCrop>
  <LinksUpToDate>false</LinksUpToDate>
  <CharactersWithSpaces>382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2021-09-10T08:24:00Z</dcterms:created>
  <dc:creator>Lenovo</dc:creator>
  <cp:lastModifiedBy>沧海一声呵呵</cp:lastModifiedBy>
  <cp:lastPrinted>2021-09-10T08:59:00Z</cp:lastPrinted>
  <dcterms:modified xsi:type="dcterms:W3CDTF">2025-08-11T01:57:54Z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eyJoZGlkIjoiMmY5OTNkYzE0ZTEwN2E4MTJiNGYwODYxODhhZmQzODAiLCJ1c2VySWQiOiIxNzE3ODI4NzY3In0=</vt:lpwstr>
  </property>
  <property fmtid="{D5CDD505-2E9C-101B-9397-08002B2CF9AE}" pid="3" name="KSOProductBuildVer">
    <vt:lpwstr>2052-12.1.0.17857</vt:lpwstr>
  </property>
  <property fmtid="{D5CDD505-2E9C-101B-9397-08002B2CF9AE}" pid="4" name="ICV">
    <vt:lpwstr>6EA9546D8F034F9F8A5167FBA4617AD9_13</vt:lpwstr>
  </property>
</Properties>
</file>