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7B" w:rsidRDefault="00BB78FE">
      <w:pPr>
        <w:widowControl/>
        <w:shd w:val="clear" w:color="auto" w:fill="FFFFFF"/>
        <w:spacing w:line="640" w:lineRule="exact"/>
        <w:jc w:val="center"/>
        <w:outlineLvl w:val="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color w:val="333333"/>
          <w:spacing w:val="-20"/>
          <w:kern w:val="36"/>
          <w:sz w:val="44"/>
          <w:szCs w:val="44"/>
        </w:rPr>
        <w:t>202</w:t>
      </w:r>
      <w:r w:rsidR="001F4A52">
        <w:rPr>
          <w:rFonts w:ascii="方正小标宋简体" w:eastAsia="方正小标宋简体" w:hAnsi="微软雅黑" w:cs="宋体" w:hint="eastAsia"/>
          <w:color w:val="333333"/>
          <w:spacing w:val="-20"/>
          <w:kern w:val="36"/>
          <w:sz w:val="44"/>
          <w:szCs w:val="44"/>
        </w:rPr>
        <w:t>1</w:t>
      </w:r>
      <w:r>
        <w:rPr>
          <w:rFonts w:ascii="方正小标宋简体" w:eastAsia="方正小标宋简体" w:hAnsi="微软雅黑" w:cs="宋体" w:hint="eastAsia"/>
          <w:color w:val="333333"/>
          <w:spacing w:val="-20"/>
          <w:kern w:val="36"/>
          <w:sz w:val="44"/>
          <w:szCs w:val="44"/>
        </w:rPr>
        <w:t>年祁门县县级公立医院使用周转池编制公开招聘</w:t>
      </w:r>
    </w:p>
    <w:p w:rsidR="00B6137B" w:rsidRDefault="00BB78FE">
      <w:pPr>
        <w:widowControl/>
        <w:shd w:val="clear" w:color="auto" w:fill="FFFFFF"/>
        <w:spacing w:line="640" w:lineRule="exact"/>
        <w:jc w:val="center"/>
        <w:outlineLvl w:val="0"/>
        <w:rPr>
          <w:rFonts w:ascii="方正小标宋简体" w:eastAsia="方正小标宋简体" w:hAnsi="微软雅黑" w:cs="宋体"/>
          <w:color w:val="333333"/>
          <w:spacing w:val="-20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33333"/>
          <w:spacing w:val="-20"/>
          <w:kern w:val="36"/>
          <w:sz w:val="44"/>
          <w:szCs w:val="44"/>
        </w:rPr>
        <w:t>拟聘人员公示</w:t>
      </w:r>
    </w:p>
    <w:p w:rsidR="001F4A52" w:rsidRDefault="001F4A5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6137B" w:rsidRDefault="00BB78FE" w:rsidP="001F4A52">
      <w:pPr>
        <w:pStyle w:val="10"/>
        <w:spacing w:line="560" w:lineRule="exact"/>
        <w:ind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根据《</w:t>
      </w:r>
      <w:r w:rsidR="001F4A52" w:rsidRPr="001F4A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2021年祁门县县级公立医院使用周转池编制公开招聘人员公告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》有关规定，经报名、资格审查、专业测试、体检、考察等程序，现将202</w:t>
      </w:r>
      <w:r w:rsidR="001F4A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年祁门县县级公立医院使用周转池编制公开招聘拟聘用1</w:t>
      </w:r>
      <w:r w:rsidR="001F4A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名工作人员予以公示。</w:t>
      </w:r>
    </w:p>
    <w:p w:rsidR="00B6137B" w:rsidRDefault="00BB78FE" w:rsidP="001F4A5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自202</w:t>
      </w:r>
      <w:r w:rsidR="001F4A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1F4A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 w:rsidR="003359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日至</w:t>
      </w:r>
      <w:r w:rsidR="0001535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 w:rsidR="008D09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日，对拟聘人员进行为期</w:t>
      </w:r>
      <w:r w:rsidR="008D09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天的公示。公示期间接受社会举报，举报者应以真实姓名，实事求是地反映，并提供必要的调查线索。</w:t>
      </w:r>
    </w:p>
    <w:p w:rsidR="00B6137B" w:rsidRDefault="00BB78FE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监督联系电话：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0559-4517693（县纪委监委）</w:t>
      </w:r>
    </w:p>
    <w:p w:rsidR="00B6137B" w:rsidRDefault="00BB78FE" w:rsidP="00015354">
      <w:pPr>
        <w:spacing w:line="560" w:lineRule="exact"/>
        <w:ind w:firstLineChars="900" w:firstLine="2880"/>
        <w:jc w:val="left"/>
        <w:rPr>
          <w:rFonts w:ascii="仿宋_GB2312" w:eastAsia="仿宋_GB2312" w:hAnsi="仿宋"/>
          <w:color w:val="000000"/>
          <w:spacing w:val="-24"/>
          <w:sz w:val="32"/>
          <w:szCs w:val="32"/>
        </w:rPr>
      </w:pPr>
      <w:r w:rsidRPr="00015354">
        <w:rPr>
          <w:rFonts w:ascii="仿宋_GB2312" w:eastAsia="仿宋_GB2312" w:hAnsi="仿宋" w:hint="eastAsia"/>
          <w:color w:val="000000"/>
          <w:sz w:val="32"/>
          <w:szCs w:val="32"/>
        </w:rPr>
        <w:t>0559-</w:t>
      </w:r>
      <w:r w:rsidR="00015354" w:rsidRPr="00015354">
        <w:rPr>
          <w:rFonts w:ascii="仿宋_GB2312" w:eastAsia="仿宋_GB2312" w:hAnsi="仿宋" w:hint="eastAsia"/>
          <w:color w:val="000000"/>
          <w:sz w:val="32"/>
          <w:szCs w:val="32"/>
        </w:rPr>
        <w:t>4503184</w:t>
      </w:r>
      <w:r>
        <w:rPr>
          <w:rFonts w:ascii="仿宋_GB2312" w:eastAsia="仿宋_GB2312" w:hAnsi="仿宋" w:hint="eastAsia"/>
          <w:color w:val="000000"/>
          <w:spacing w:val="-24"/>
          <w:sz w:val="32"/>
          <w:szCs w:val="32"/>
        </w:rPr>
        <w:t>（县人社局事业单位人事管理股）</w:t>
      </w:r>
    </w:p>
    <w:p w:rsidR="00B6137B" w:rsidRDefault="00B6137B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B6137B" w:rsidRPr="00CD42F5" w:rsidRDefault="00BB78FE" w:rsidP="00CD42F5">
      <w:pPr>
        <w:widowControl/>
        <w:shd w:val="clear" w:color="auto" w:fill="FFFFFF"/>
        <w:spacing w:line="560" w:lineRule="exact"/>
        <w:ind w:firstLineChars="200" w:firstLine="575"/>
        <w:jc w:val="left"/>
        <w:rPr>
          <w:rFonts w:ascii="仿宋_GB2312" w:eastAsia="仿宋_GB2312" w:hAnsi="宋体" w:cs="宋体"/>
          <w:color w:val="333333"/>
          <w:w w:val="90"/>
          <w:kern w:val="0"/>
          <w:sz w:val="32"/>
          <w:szCs w:val="32"/>
        </w:rPr>
      </w:pPr>
      <w:r w:rsidRPr="00CD42F5">
        <w:rPr>
          <w:rFonts w:ascii="仿宋_GB2312" w:eastAsia="仿宋_GB2312" w:hAnsi="宋体" w:cs="宋体" w:hint="eastAsia"/>
          <w:color w:val="333333"/>
          <w:w w:val="90"/>
          <w:kern w:val="0"/>
          <w:sz w:val="32"/>
          <w:szCs w:val="32"/>
        </w:rPr>
        <w:t>附：202</w:t>
      </w:r>
      <w:r w:rsidR="00CD42F5" w:rsidRPr="00CD42F5">
        <w:rPr>
          <w:rFonts w:ascii="仿宋_GB2312" w:eastAsia="仿宋_GB2312" w:hAnsi="宋体" w:cs="宋体" w:hint="eastAsia"/>
          <w:color w:val="333333"/>
          <w:w w:val="90"/>
          <w:kern w:val="0"/>
          <w:sz w:val="32"/>
          <w:szCs w:val="32"/>
        </w:rPr>
        <w:t>1</w:t>
      </w:r>
      <w:r w:rsidRPr="00CD42F5">
        <w:rPr>
          <w:rFonts w:ascii="仿宋_GB2312" w:eastAsia="仿宋_GB2312" w:hAnsi="宋体" w:cs="宋体" w:hint="eastAsia"/>
          <w:color w:val="333333"/>
          <w:w w:val="90"/>
          <w:kern w:val="0"/>
          <w:sz w:val="32"/>
          <w:szCs w:val="32"/>
        </w:rPr>
        <w:t>年祁门县县级公立医院使用周转池编制公开招聘拟聘人员名单</w:t>
      </w:r>
    </w:p>
    <w:p w:rsidR="00B6137B" w:rsidRDefault="00B6137B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6137B" w:rsidRDefault="00B6137B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6137B" w:rsidRDefault="00B6137B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6137B" w:rsidRDefault="00BB78F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祁门县人力资源和社会保障局            祁门县卫生健康委员会</w:t>
      </w:r>
    </w:p>
    <w:p w:rsidR="00B6137B" w:rsidRDefault="00BB78FE">
      <w:pPr>
        <w:widowControl/>
        <w:shd w:val="clear" w:color="auto" w:fill="FFFFFF"/>
        <w:spacing w:line="560" w:lineRule="exact"/>
        <w:ind w:right="114"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202</w:t>
      </w:r>
      <w:r w:rsidR="0013545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CD42F5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335975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6137B" w:rsidRDefault="00B6137B">
      <w:pPr>
        <w:widowControl/>
        <w:shd w:val="clear" w:color="auto" w:fill="FFFFFF"/>
        <w:spacing w:line="560" w:lineRule="exact"/>
        <w:ind w:right="64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6137B" w:rsidRDefault="00B6137B">
      <w:pPr>
        <w:widowControl/>
        <w:shd w:val="clear" w:color="auto" w:fill="FFFFFF"/>
        <w:spacing w:line="560" w:lineRule="exact"/>
        <w:ind w:right="64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6137B" w:rsidRDefault="00B6137B">
      <w:pPr>
        <w:widowControl/>
        <w:shd w:val="clear" w:color="auto" w:fill="FFFFFF"/>
        <w:spacing w:line="560" w:lineRule="exact"/>
        <w:ind w:right="64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6137B" w:rsidRDefault="00B6137B">
      <w:pPr>
        <w:widowControl/>
        <w:shd w:val="clear" w:color="auto" w:fill="FFFFFF"/>
        <w:spacing w:line="560" w:lineRule="exact"/>
        <w:ind w:right="64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6137B" w:rsidRDefault="00B6137B">
      <w:pPr>
        <w:widowControl/>
        <w:shd w:val="clear" w:color="auto" w:fill="FFFFFF"/>
        <w:spacing w:line="560" w:lineRule="exact"/>
        <w:ind w:right="64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41F71" w:rsidRPr="00641F71" w:rsidRDefault="00641F71" w:rsidP="00641F71">
      <w:pPr>
        <w:widowControl/>
        <w:shd w:val="clear" w:color="auto" w:fill="FFFFFF"/>
        <w:spacing w:line="560" w:lineRule="exact"/>
        <w:ind w:right="640" w:firstLineChars="200" w:firstLine="574"/>
        <w:jc w:val="right"/>
        <w:rPr>
          <w:rFonts w:ascii="宋体" w:eastAsia="宋体" w:hAnsi="宋体" w:cs="宋体"/>
          <w:b/>
          <w:color w:val="000000"/>
          <w:spacing w:val="-17"/>
          <w:kern w:val="0"/>
          <w:sz w:val="32"/>
          <w:szCs w:val="32"/>
        </w:rPr>
      </w:pPr>
      <w:r w:rsidRPr="00641F71">
        <w:rPr>
          <w:rFonts w:ascii="宋体" w:eastAsia="宋体" w:hAnsi="宋体" w:cs="宋体" w:hint="eastAsia"/>
          <w:b/>
          <w:color w:val="000000"/>
          <w:spacing w:val="-17"/>
          <w:kern w:val="0"/>
          <w:sz w:val="32"/>
          <w:szCs w:val="32"/>
        </w:rPr>
        <w:lastRenderedPageBreak/>
        <w:t>2021年祁门县县级公立医院使用周转池编制公开招聘拟聘人员名单</w:t>
      </w:r>
    </w:p>
    <w:p w:rsidR="00641F71" w:rsidRDefault="00641F71" w:rsidP="00641F71">
      <w:pPr>
        <w:widowControl/>
        <w:shd w:val="clear" w:color="auto" w:fill="FFFFFF"/>
        <w:spacing w:line="560" w:lineRule="exact"/>
        <w:ind w:right="640" w:firstLineChars="200" w:firstLine="534"/>
        <w:jc w:val="right"/>
        <w:rPr>
          <w:rFonts w:ascii="宋体" w:eastAsia="宋体" w:hAnsi="宋体" w:cs="宋体"/>
          <w:b/>
          <w:color w:val="000000"/>
          <w:spacing w:val="-17"/>
          <w:kern w:val="0"/>
          <w:sz w:val="30"/>
          <w:szCs w:val="30"/>
        </w:rPr>
      </w:pPr>
    </w:p>
    <w:tbl>
      <w:tblPr>
        <w:tblW w:w="9616" w:type="dxa"/>
        <w:tblInd w:w="93" w:type="dxa"/>
        <w:tblLayout w:type="fixed"/>
        <w:tblLook w:val="04A0"/>
      </w:tblPr>
      <w:tblGrid>
        <w:gridCol w:w="710"/>
        <w:gridCol w:w="1999"/>
        <w:gridCol w:w="1417"/>
        <w:gridCol w:w="1134"/>
        <w:gridCol w:w="1276"/>
        <w:gridCol w:w="850"/>
        <w:gridCol w:w="1413"/>
        <w:gridCol w:w="817"/>
      </w:tblGrid>
      <w:tr w:rsidR="00641F71" w:rsidRPr="00641F71" w:rsidTr="00BB78FE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体检、考察结果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汪玲荣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1981.08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倪春梅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1982.02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张姝香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1984.09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郑焕芸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1983.12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汪祁芳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1984.03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汪秀丽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1982.08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郑群英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1977.05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高芸芸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叶淑萍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方夏燕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1981.06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王云霞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1983.06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黄顺利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1973.03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2C72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1972.08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黄金枝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1985.08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廖松桂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1981.09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黄银燕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1984.03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汪翠敏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1985.11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谢夏芳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1987.06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F71" w:rsidRPr="00641F71" w:rsidTr="0096069B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许民芳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71" w:rsidRPr="00641F71" w:rsidRDefault="00641F71" w:rsidP="00641F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F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41F71" w:rsidRDefault="00641F71" w:rsidP="00641F71">
      <w:pPr>
        <w:widowControl/>
        <w:shd w:val="clear" w:color="auto" w:fill="FFFFFF"/>
        <w:spacing w:line="560" w:lineRule="exact"/>
        <w:ind w:right="64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6137B" w:rsidRDefault="00B6137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B6137B" w:rsidSect="001F4A52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2DA4"/>
    <w:rsid w:val="00015354"/>
    <w:rsid w:val="00087593"/>
    <w:rsid w:val="0013545B"/>
    <w:rsid w:val="001F4A52"/>
    <w:rsid w:val="002C724E"/>
    <w:rsid w:val="00335975"/>
    <w:rsid w:val="0048642B"/>
    <w:rsid w:val="0055115E"/>
    <w:rsid w:val="00641F71"/>
    <w:rsid w:val="008734F9"/>
    <w:rsid w:val="0088545C"/>
    <w:rsid w:val="008D094E"/>
    <w:rsid w:val="0096069B"/>
    <w:rsid w:val="00B6137B"/>
    <w:rsid w:val="00BB78FE"/>
    <w:rsid w:val="00CC389D"/>
    <w:rsid w:val="00CD42F5"/>
    <w:rsid w:val="00D477D2"/>
    <w:rsid w:val="00DE2DA4"/>
    <w:rsid w:val="00E85133"/>
    <w:rsid w:val="00F37F46"/>
    <w:rsid w:val="0CC422FA"/>
    <w:rsid w:val="187A285D"/>
    <w:rsid w:val="330F254C"/>
    <w:rsid w:val="350E3DBC"/>
    <w:rsid w:val="5768448A"/>
    <w:rsid w:val="580266E6"/>
    <w:rsid w:val="7A1557AC"/>
    <w:rsid w:val="7D4B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61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137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B6137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p">
    <w:name w:val="sp"/>
    <w:basedOn w:val="a0"/>
    <w:qFormat/>
    <w:rsid w:val="00B6137B"/>
  </w:style>
  <w:style w:type="character" w:customStyle="1" w:styleId="j-info-hit">
    <w:name w:val="j-info-hit"/>
    <w:basedOn w:val="a0"/>
    <w:rsid w:val="00B6137B"/>
  </w:style>
  <w:style w:type="character" w:customStyle="1" w:styleId="font">
    <w:name w:val="font"/>
    <w:basedOn w:val="a0"/>
    <w:qFormat/>
    <w:rsid w:val="00B6137B"/>
  </w:style>
  <w:style w:type="character" w:customStyle="1" w:styleId="share">
    <w:name w:val="share"/>
    <w:basedOn w:val="a0"/>
    <w:qFormat/>
    <w:rsid w:val="00B6137B"/>
  </w:style>
  <w:style w:type="character" w:customStyle="1" w:styleId="font71">
    <w:name w:val="font71"/>
    <w:basedOn w:val="a0"/>
    <w:qFormat/>
    <w:rsid w:val="00B6137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列出段落1"/>
    <w:basedOn w:val="a"/>
    <w:semiHidden/>
    <w:qFormat/>
    <w:rsid w:val="001F4A52"/>
    <w:pPr>
      <w:ind w:firstLineChars="200" w:firstLine="420"/>
    </w:pPr>
    <w:rPr>
      <w:rFonts w:ascii="??" w:hAnsi="??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</cp:revision>
  <cp:lastPrinted>2020-12-18T07:06:00Z</cp:lastPrinted>
  <dcterms:created xsi:type="dcterms:W3CDTF">2020-12-18T01:52:00Z</dcterms:created>
  <dcterms:modified xsi:type="dcterms:W3CDTF">2022-03-18T06:39:00Z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