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73" w:rsidRPr="00F72873" w:rsidRDefault="00F72873" w:rsidP="00F72873">
      <w:pPr>
        <w:widowControl/>
        <w:shd w:val="clear" w:color="auto" w:fill="FFFFFF"/>
        <w:spacing w:before="272" w:after="136" w:line="560" w:lineRule="exact"/>
        <w:jc w:val="center"/>
        <w:outlineLvl w:val="2"/>
        <w:rPr>
          <w:rFonts w:asciiTheme="majorEastAsia" w:eastAsiaTheme="majorEastAsia" w:hAnsiTheme="majorEastAsia" w:cs="Tahoma"/>
          <w:color w:val="333333"/>
          <w:kern w:val="0"/>
          <w:sz w:val="44"/>
          <w:szCs w:val="44"/>
        </w:rPr>
      </w:pPr>
      <w:r w:rsidRPr="00F72873">
        <w:rPr>
          <w:rFonts w:asciiTheme="majorEastAsia" w:eastAsiaTheme="majorEastAsia" w:hAnsiTheme="majorEastAsia" w:cs="Tahoma"/>
          <w:color w:val="333333"/>
          <w:kern w:val="0"/>
          <w:sz w:val="44"/>
          <w:szCs w:val="44"/>
        </w:rPr>
        <w:t>关于金字牌河等规模以下河流管理范围划定方案的公告</w:t>
      </w:r>
    </w:p>
    <w:p w:rsid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 w:hint="eastAsia"/>
          <w:color w:val="333333"/>
          <w:kern w:val="0"/>
          <w:sz w:val="32"/>
          <w:szCs w:val="32"/>
        </w:rPr>
      </w:pP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日前，祁门县农业农村水利局组织力量，完成了金字牌河、十里牌河、旸坑河、汊口河、严潭河、查湾河、罗村河、大北水、彭龙河、叶村河、江村河（文闪河）、白茅港（新安河）、白茅港左支河（良禾河）、郎溪河、阊江（柏溪河）管理范围划界工作，经审查后，现发布县域内金字牌河等规模以下15条河流管理范围划定方案公告。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各乡镇人民政府要严格按照《中华人民共和国水法》、《中华人民共和国防洪法》、《中华人民共和国河道管理条例》及其安徽省实施办法，《安徽省水工程管理和保护条例》、《安徽省湖泊管理保护条例》等涉水法律法规规定，强化组织领导，落实各项措施，全面做好河湖管理和保护工作。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各相关部门要按照河湖管理事权划分，依法加强对河湖的管理和保护工作。农业农村水利、发展改革、财政、生态环境、交通运输、自然资源、城乡建设、文化旅游等部门要按照各自职责，切实做好河湖管理和保护的相关工作。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448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宋体" w:eastAsia="仿宋" w:hAnsi="宋体" w:cs="宋体" w:hint="eastAsia"/>
          <w:color w:val="333333"/>
          <w:kern w:val="0"/>
          <w:sz w:val="32"/>
          <w:szCs w:val="32"/>
        </w:rPr>
        <w:t> 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448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宋体" w:eastAsia="仿宋" w:hAnsi="宋体" w:cs="宋体" w:hint="eastAsia"/>
          <w:color w:val="333333"/>
          <w:kern w:val="0"/>
          <w:sz w:val="32"/>
          <w:szCs w:val="32"/>
        </w:rPr>
        <w:t> 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附件：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1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、金字牌河管理范围划界成果表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2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、十里牌河管理范围划界成果表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lastRenderedPageBreak/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3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、旸坑河管理范围划界成果表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4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、汊口河管理范围划界成果表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5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、严潭河管理范围划界成果表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6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、查湾河管理范围划界成果表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7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、罗村河管理范围划界成果表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8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、大北水管理范围划界成果表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9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、彭龙河管理范围划界成果表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10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、叶村河管理范围划界成果表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11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、江村河（文闪河）管理范围划界成果表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12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、白茅港（新安河）管理范围划界成果表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13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、白茅港左支河（良禾河）管理范围划界成果表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14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、郎溪河管理范围划界成果表</w:t>
      </w:r>
    </w:p>
    <w:p w:rsidR="00F72873" w:rsidRPr="00F72873" w:rsidRDefault="00F72873" w:rsidP="00F72873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附件</w:t>
      </w:r>
      <w:r w:rsidRPr="00F72873">
        <w:rPr>
          <w:rFonts w:ascii="仿宋" w:eastAsia="仿宋" w:hAnsi="仿宋" w:cs="Times New Roman"/>
          <w:color w:val="333333"/>
          <w:kern w:val="0"/>
          <w:sz w:val="32"/>
          <w:szCs w:val="32"/>
        </w:rPr>
        <w:t>15</w:t>
      </w:r>
      <w:r w:rsidRPr="00F72873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、阊江（柏溪河）管理范围划界成果表</w:t>
      </w:r>
    </w:p>
    <w:p w:rsidR="005A53D3" w:rsidRDefault="005A53D3" w:rsidP="00F72873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F72873" w:rsidRDefault="00F72873" w:rsidP="00F72873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</w:p>
    <w:p w:rsidR="00F72873" w:rsidRPr="00F72873" w:rsidRDefault="00F72873" w:rsidP="00F72873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2020年11月25日</w:t>
      </w:r>
    </w:p>
    <w:sectPr w:rsidR="00F72873" w:rsidRPr="00F72873" w:rsidSect="00F72873">
      <w:pgSz w:w="11906" w:h="16838"/>
      <w:pgMar w:top="170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873"/>
    <w:rsid w:val="00031AA5"/>
    <w:rsid w:val="00045481"/>
    <w:rsid w:val="00062666"/>
    <w:rsid w:val="00091625"/>
    <w:rsid w:val="000F6D50"/>
    <w:rsid w:val="00116DC6"/>
    <w:rsid w:val="00117534"/>
    <w:rsid w:val="00153254"/>
    <w:rsid w:val="00161A08"/>
    <w:rsid w:val="00163533"/>
    <w:rsid w:val="00176155"/>
    <w:rsid w:val="001836FD"/>
    <w:rsid w:val="0018412E"/>
    <w:rsid w:val="001C411B"/>
    <w:rsid w:val="002321DF"/>
    <w:rsid w:val="00282B9F"/>
    <w:rsid w:val="002B7E85"/>
    <w:rsid w:val="002F3445"/>
    <w:rsid w:val="003043E7"/>
    <w:rsid w:val="00385ED9"/>
    <w:rsid w:val="003864BC"/>
    <w:rsid w:val="003D0BEB"/>
    <w:rsid w:val="003E255F"/>
    <w:rsid w:val="004062A9"/>
    <w:rsid w:val="00407B23"/>
    <w:rsid w:val="004B3BE5"/>
    <w:rsid w:val="004E7CA0"/>
    <w:rsid w:val="005019AF"/>
    <w:rsid w:val="00542689"/>
    <w:rsid w:val="005954B8"/>
    <w:rsid w:val="005A53D3"/>
    <w:rsid w:val="00616B4D"/>
    <w:rsid w:val="00685317"/>
    <w:rsid w:val="006B41F2"/>
    <w:rsid w:val="006E5D28"/>
    <w:rsid w:val="00725928"/>
    <w:rsid w:val="00727752"/>
    <w:rsid w:val="00786024"/>
    <w:rsid w:val="007A2015"/>
    <w:rsid w:val="007B1E21"/>
    <w:rsid w:val="007B7E9A"/>
    <w:rsid w:val="007C4D17"/>
    <w:rsid w:val="00807416"/>
    <w:rsid w:val="00827A3F"/>
    <w:rsid w:val="00830D91"/>
    <w:rsid w:val="00832AF8"/>
    <w:rsid w:val="00893724"/>
    <w:rsid w:val="008937ED"/>
    <w:rsid w:val="0093513F"/>
    <w:rsid w:val="0097246A"/>
    <w:rsid w:val="009C67B9"/>
    <w:rsid w:val="009E00F6"/>
    <w:rsid w:val="00A026B8"/>
    <w:rsid w:val="00A50AD3"/>
    <w:rsid w:val="00A5432F"/>
    <w:rsid w:val="00A55355"/>
    <w:rsid w:val="00A90B24"/>
    <w:rsid w:val="00AB5711"/>
    <w:rsid w:val="00B47691"/>
    <w:rsid w:val="00B535E9"/>
    <w:rsid w:val="00B64DC3"/>
    <w:rsid w:val="00BA2941"/>
    <w:rsid w:val="00BD6F7C"/>
    <w:rsid w:val="00C12319"/>
    <w:rsid w:val="00C2450D"/>
    <w:rsid w:val="00C34617"/>
    <w:rsid w:val="00CC12FB"/>
    <w:rsid w:val="00CD3B04"/>
    <w:rsid w:val="00CE05D3"/>
    <w:rsid w:val="00D30AB3"/>
    <w:rsid w:val="00D43170"/>
    <w:rsid w:val="00D71365"/>
    <w:rsid w:val="00D90725"/>
    <w:rsid w:val="00DE58AD"/>
    <w:rsid w:val="00E06AE7"/>
    <w:rsid w:val="00E1191A"/>
    <w:rsid w:val="00E36C91"/>
    <w:rsid w:val="00E4065C"/>
    <w:rsid w:val="00E662AC"/>
    <w:rsid w:val="00F43E4D"/>
    <w:rsid w:val="00F60D31"/>
    <w:rsid w:val="00F72873"/>
    <w:rsid w:val="00F72F9C"/>
    <w:rsid w:val="00FB108E"/>
    <w:rsid w:val="00FB23F3"/>
    <w:rsid w:val="00FE18A8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D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28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287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2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0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祁门县农业农村水利局收文员</dc:creator>
  <cp:lastModifiedBy>祁门县农业农村水利局收文员</cp:lastModifiedBy>
  <cp:revision>1</cp:revision>
  <dcterms:created xsi:type="dcterms:W3CDTF">2020-12-22T08:04:00Z</dcterms:created>
  <dcterms:modified xsi:type="dcterms:W3CDTF">2020-12-22T08:05:00Z</dcterms:modified>
</cp:coreProperties>
</file>