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6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协办单位提案办理格式：</w:t>
      </w:r>
    </w:p>
    <w:p>
      <w:pPr>
        <w:spacing w:line="920" w:lineRule="exact"/>
        <w:jc w:val="center"/>
        <w:rPr>
          <w:b/>
          <w:bCs/>
          <w:snapToGrid w:val="0"/>
          <w:sz w:val="44"/>
          <w:szCs w:val="44"/>
        </w:rPr>
      </w:pPr>
      <w:r>
        <w:rPr>
          <w:rFonts w:hint="eastAsia" w:cs="宋体"/>
          <w:b/>
          <w:bCs/>
          <w:snapToGrid w:val="0"/>
          <w:sz w:val="44"/>
          <w:szCs w:val="44"/>
        </w:rPr>
        <w:t>祁门县</w:t>
      </w:r>
      <w:r>
        <w:rPr>
          <w:b/>
          <w:bCs/>
          <w:snapToGrid w:val="0"/>
          <w:sz w:val="44"/>
          <w:szCs w:val="44"/>
        </w:rPr>
        <w:t xml:space="preserve">       </w:t>
      </w:r>
      <w:r>
        <w:rPr>
          <w:rFonts w:hint="eastAsia" w:cs="宋体"/>
          <w:b/>
          <w:bCs/>
          <w:snapToGrid w:val="0"/>
          <w:sz w:val="44"/>
          <w:szCs w:val="44"/>
        </w:rPr>
        <w:t>局（委）</w:t>
      </w:r>
    </w:p>
    <w:p>
      <w:pPr>
        <w:spacing w:line="920" w:lineRule="exact"/>
        <w:jc w:val="center"/>
        <w:rPr>
          <w:b/>
          <w:bCs/>
          <w:snapToGrid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85725</wp:posOffset>
                </wp:positionV>
                <wp:extent cx="5738495" cy="0"/>
                <wp:effectExtent l="0" t="28575" r="1460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6.75pt;height:0pt;width:451.85pt;z-index:251658240;mso-width-relative:page;mso-height-relative:page;" filled="f" stroked="t" coordsize="21600,21600" o:gfxdata="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AYPvePYAAAACAEAAA8AAAAAAAAAAQAgAAAAOAAAAGRycy9kb3ducmV2LnhtbFBL&#10;AQIUABQAAAAIAIdO4kBZmPss4AEAAKgDAAAOAAAAAAAAAAEAIAAAAD0BAABkcnMvZTJvRG9jLnht&#10;bFBLBQYAAAAABgAGAFkBAACP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bCs/>
          <w:snapToGrid w:val="0"/>
          <w:sz w:val="44"/>
          <w:szCs w:val="44"/>
        </w:rPr>
        <w:t>关于对政协祁门县第十一届委员会第二次会议</w:t>
      </w:r>
    </w:p>
    <w:p>
      <w:pPr>
        <w:spacing w:line="700" w:lineRule="exact"/>
        <w:jc w:val="center"/>
        <w:rPr>
          <w:b/>
          <w:bCs/>
          <w:snapToGrid w:val="0"/>
          <w:sz w:val="44"/>
          <w:szCs w:val="44"/>
        </w:rPr>
      </w:pPr>
      <w:r>
        <w:rPr>
          <w:rFonts w:hint="eastAsia" w:cs="宋体"/>
          <w:b/>
          <w:bCs/>
          <w:snapToGrid w:val="0"/>
          <w:sz w:val="44"/>
          <w:szCs w:val="44"/>
        </w:rPr>
        <w:t>第</w:t>
      </w:r>
      <w:r>
        <w:rPr>
          <w:b/>
          <w:bCs/>
          <w:snapToGrid w:val="0"/>
          <w:sz w:val="44"/>
          <w:szCs w:val="44"/>
        </w:rPr>
        <w:t xml:space="preserve">     </w:t>
      </w:r>
      <w:r>
        <w:rPr>
          <w:rFonts w:hint="eastAsia" w:cs="宋体"/>
          <w:b/>
          <w:bCs/>
          <w:snapToGrid w:val="0"/>
          <w:sz w:val="44"/>
          <w:szCs w:val="44"/>
        </w:rPr>
        <w:t>号提案的协办意见</w:t>
      </w:r>
    </w:p>
    <w:p>
      <w:pPr>
        <w:spacing w:line="700" w:lineRule="exact"/>
        <w:ind w:firstLine="5920" w:firstLineChars="185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签发人：</w:t>
      </w:r>
    </w:p>
    <w:p>
      <w:pPr>
        <w:spacing w:line="560" w:lineRule="exact"/>
        <w:ind w:firstLine="630"/>
        <w:jc w:val="center"/>
        <w:rPr>
          <w:rFonts w:eastAsia="仿宋"/>
          <w:snapToGrid w:val="0"/>
          <w:sz w:val="32"/>
          <w:szCs w:val="32"/>
        </w:rPr>
      </w:pPr>
    </w:p>
    <w:p>
      <w:pPr>
        <w:spacing w:line="560" w:lineRule="exact"/>
        <w:ind w:firstLine="1104" w:firstLineChars="345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单位：</w:t>
      </w:r>
    </w:p>
    <w:p>
      <w:pPr>
        <w:spacing w:line="56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我单位对县政协</w:t>
      </w:r>
      <w:r>
        <w:rPr>
          <w:rFonts w:eastAsia="仿宋"/>
          <w:snapToGrid w:val="0"/>
          <w:sz w:val="32"/>
          <w:szCs w:val="32"/>
        </w:rPr>
        <w:t xml:space="preserve">       </w:t>
      </w:r>
      <w:r>
        <w:rPr>
          <w:rFonts w:hint="eastAsia" w:eastAsia="仿宋" w:cs="仿宋"/>
          <w:snapToGrid w:val="0"/>
          <w:sz w:val="32"/>
          <w:szCs w:val="32"/>
        </w:rPr>
        <w:t>委员提出关于</w:t>
      </w:r>
      <w:r>
        <w:rPr>
          <w:rFonts w:eastAsia="仿宋"/>
          <w:snapToGrid w:val="0"/>
          <w:sz w:val="32"/>
          <w:szCs w:val="32"/>
        </w:rPr>
        <w:t xml:space="preserve">             </w:t>
      </w:r>
      <w:r>
        <w:rPr>
          <w:rFonts w:hint="eastAsia" w:eastAsia="仿宋" w:cs="仿宋"/>
          <w:snapToGrid w:val="0"/>
          <w:sz w:val="32"/>
          <w:szCs w:val="32"/>
        </w:rPr>
        <w:t>的提案收悉，经研究办理，现提出协办意见如下：</w:t>
      </w:r>
    </w:p>
    <w:p>
      <w:pPr>
        <w:spacing w:line="560" w:lineRule="exact"/>
        <w:jc w:val="left"/>
        <w:rPr>
          <w:rFonts w:eastAsia="仿宋"/>
          <w:snapToGrid w:val="0"/>
          <w:sz w:val="32"/>
          <w:szCs w:val="32"/>
        </w:rPr>
      </w:pPr>
    </w:p>
    <w:p>
      <w:pPr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（内容）</w:t>
      </w: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办复类别：</w:t>
      </w: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联系单位：</w:t>
      </w: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联系电话：</w:t>
      </w:r>
    </w:p>
    <w:p>
      <w:pPr>
        <w:spacing w:line="560" w:lineRule="exact"/>
        <w:ind w:firstLine="5120" w:firstLineChars="1600"/>
        <w:jc w:val="center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（公章）</w:t>
      </w:r>
    </w:p>
    <w:p>
      <w:pPr>
        <w:spacing w:line="560" w:lineRule="exact"/>
        <w:ind w:firstLine="5120" w:firstLineChars="1600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  <w:lang w:val="en"/>
        </w:rPr>
        <w:t>2023</w:t>
      </w:r>
      <w:r>
        <w:rPr>
          <w:rFonts w:hint="eastAsia" w:eastAsia="仿宋" w:cs="仿宋"/>
          <w:snapToGrid w:val="0"/>
          <w:sz w:val="32"/>
          <w:szCs w:val="32"/>
        </w:rPr>
        <w:t>年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月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日</w:t>
      </w: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注：</w:t>
      </w:r>
      <w:r>
        <w:rPr>
          <w:rFonts w:eastAsia="仿宋"/>
          <w:snapToGrid w:val="0"/>
          <w:sz w:val="32"/>
          <w:szCs w:val="32"/>
        </w:rPr>
        <w:t>1.</w:t>
      </w:r>
      <w:r>
        <w:rPr>
          <w:rFonts w:hint="eastAsia" w:eastAsia="仿宋" w:cs="仿宋"/>
          <w:snapToGrid w:val="0"/>
          <w:sz w:val="32"/>
          <w:szCs w:val="32"/>
        </w:rPr>
        <w:t>标题字体为二号宋体加粗；</w:t>
      </w:r>
    </w:p>
    <w:p>
      <w:pPr>
        <w:spacing w:line="560" w:lineRule="exact"/>
        <w:ind w:firstLine="1264" w:firstLineChars="395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2.</w:t>
      </w:r>
      <w:r>
        <w:rPr>
          <w:rFonts w:hint="eastAsia" w:eastAsia="仿宋" w:cs="仿宋"/>
          <w:snapToGrid w:val="0"/>
          <w:sz w:val="32"/>
          <w:szCs w:val="32"/>
        </w:rPr>
        <w:t>答复内容字体为三号仿宋。</w:t>
      </w:r>
    </w:p>
    <w:p>
      <w:pPr>
        <w:spacing w:line="580" w:lineRule="exact"/>
        <w:jc w:val="left"/>
      </w:pPr>
      <w:r>
        <w:rPr>
          <w:rFonts w:hint="eastAsia" w:eastAsia="仿宋" w:cs="仿宋"/>
          <w:snapToGrid w:val="0"/>
          <w:sz w:val="32"/>
          <w:szCs w:val="32"/>
        </w:rPr>
        <w:t>抄：县政协提案委、县政府督查室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3CBE"/>
    <w:rsid w:val="76CF3CBE"/>
    <w:rsid w:val="F7F72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